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  <w:r w:rsidRPr="00C649A1">
        <w:rPr>
          <w:color w:val="365F91" w:themeColor="accent1" w:themeShade="BF"/>
          <w:szCs w:val="28"/>
        </w:rPr>
        <w:t xml:space="preserve">Комунальний заклад "Запорізька обласна бібліотека для дітей "Юний читач" </w:t>
      </w: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  <w:r w:rsidRPr="00C649A1">
        <w:rPr>
          <w:color w:val="365F91" w:themeColor="accent1" w:themeShade="BF"/>
          <w:szCs w:val="28"/>
        </w:rPr>
        <w:t>Запорізької обласної ради</w:t>
      </w: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  <w:r w:rsidRPr="00C649A1">
        <w:rPr>
          <w:noProof/>
          <w:color w:val="365F91" w:themeColor="accent1" w:themeShade="BF"/>
          <w:szCs w:val="28"/>
          <w:lang w:val="ru-RU" w:eastAsia="ru-RU"/>
        </w:rPr>
        <w:drawing>
          <wp:inline distT="0" distB="0" distL="0" distR="0">
            <wp:extent cx="3733553" cy="2795434"/>
            <wp:effectExtent l="19050" t="0" r="247" b="0"/>
            <wp:docPr id="2" name="Рисунок 2" descr="D:\фото\карт. інт\книги\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карт. інт\книги\intern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50" cy="279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jc w:val="center"/>
        <w:rPr>
          <w:rFonts w:ascii="Comic Sans MS" w:hAnsi="Comic Sans MS" w:cs="Times New Roman"/>
          <w:b/>
          <w:color w:val="365F91" w:themeColor="accent1" w:themeShade="BF"/>
          <w:sz w:val="44"/>
          <w:szCs w:val="44"/>
        </w:rPr>
      </w:pPr>
      <w:r w:rsidRPr="00C649A1">
        <w:rPr>
          <w:rFonts w:ascii="Comic Sans MS" w:hAnsi="Comic Sans MS" w:cs="Times New Roman"/>
          <w:b/>
          <w:color w:val="365F91" w:themeColor="accent1" w:themeShade="BF"/>
          <w:sz w:val="44"/>
          <w:szCs w:val="44"/>
        </w:rPr>
        <w:t xml:space="preserve">Інноваційне і традиційне </w:t>
      </w:r>
    </w:p>
    <w:p w:rsidR="00C649A1" w:rsidRPr="00C649A1" w:rsidRDefault="00C649A1" w:rsidP="00C649A1">
      <w:pPr>
        <w:jc w:val="center"/>
        <w:rPr>
          <w:rFonts w:ascii="Comic Sans MS" w:hAnsi="Comic Sans MS" w:cs="Times New Roman"/>
          <w:b/>
          <w:color w:val="365F91" w:themeColor="accent1" w:themeShade="BF"/>
          <w:sz w:val="44"/>
          <w:szCs w:val="44"/>
        </w:rPr>
      </w:pPr>
      <w:r w:rsidRPr="00C649A1">
        <w:rPr>
          <w:rFonts w:ascii="Comic Sans MS" w:hAnsi="Comic Sans MS" w:cs="Times New Roman"/>
          <w:b/>
          <w:color w:val="365F91" w:themeColor="accent1" w:themeShade="BF"/>
          <w:sz w:val="44"/>
          <w:szCs w:val="44"/>
        </w:rPr>
        <w:t xml:space="preserve">в роботі бібліотек для дітей – вимога часу. </w:t>
      </w:r>
    </w:p>
    <w:p w:rsidR="00C649A1" w:rsidRPr="00C649A1" w:rsidRDefault="00C649A1" w:rsidP="00C649A1">
      <w:pPr>
        <w:tabs>
          <w:tab w:val="left" w:pos="284"/>
        </w:tabs>
        <w:jc w:val="center"/>
        <w:rPr>
          <w:rFonts w:ascii="Comic Sans MS" w:hAnsi="Comic Sans MS" w:cs="Times New Roman"/>
          <w:b/>
          <w:color w:val="365F91" w:themeColor="accent1" w:themeShade="BF"/>
          <w:sz w:val="44"/>
          <w:szCs w:val="44"/>
        </w:rPr>
      </w:pPr>
      <w:r w:rsidRPr="00C649A1">
        <w:rPr>
          <w:rFonts w:ascii="Comic Sans MS" w:hAnsi="Comic Sans MS" w:cs="Times New Roman"/>
          <w:b/>
          <w:color w:val="365F91" w:themeColor="accent1" w:themeShade="BF"/>
          <w:sz w:val="44"/>
          <w:szCs w:val="44"/>
        </w:rPr>
        <w:t xml:space="preserve">Орієнтири діяльності бібліотек для дітей </w:t>
      </w:r>
    </w:p>
    <w:p w:rsidR="00C649A1" w:rsidRPr="00C649A1" w:rsidRDefault="00C649A1" w:rsidP="00C649A1">
      <w:pPr>
        <w:tabs>
          <w:tab w:val="left" w:pos="284"/>
        </w:tabs>
        <w:jc w:val="center"/>
        <w:rPr>
          <w:rFonts w:ascii="Comic Sans MS" w:hAnsi="Comic Sans MS" w:cs="Times New Roman"/>
          <w:b/>
          <w:color w:val="365F91" w:themeColor="accent1" w:themeShade="BF"/>
          <w:sz w:val="44"/>
          <w:szCs w:val="44"/>
        </w:rPr>
      </w:pPr>
      <w:r w:rsidRPr="00C649A1">
        <w:rPr>
          <w:rFonts w:ascii="Comic Sans MS" w:hAnsi="Comic Sans MS" w:cs="Times New Roman"/>
          <w:b/>
          <w:color w:val="365F91" w:themeColor="accent1" w:themeShade="BF"/>
          <w:sz w:val="44"/>
          <w:szCs w:val="44"/>
        </w:rPr>
        <w:t>у 2018 році.</w:t>
      </w:r>
    </w:p>
    <w:p w:rsidR="00C649A1" w:rsidRPr="00C649A1" w:rsidRDefault="00C649A1" w:rsidP="00C649A1">
      <w:pPr>
        <w:spacing w:line="276" w:lineRule="auto"/>
        <w:jc w:val="center"/>
        <w:rPr>
          <w:rFonts w:ascii="Comic Sans MS" w:hAnsi="Comic Sans MS"/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</w:p>
    <w:p w:rsidR="00C649A1" w:rsidRPr="00C649A1" w:rsidRDefault="00C649A1" w:rsidP="00C649A1">
      <w:pPr>
        <w:spacing w:line="276" w:lineRule="auto"/>
        <w:jc w:val="center"/>
        <w:rPr>
          <w:color w:val="365F91" w:themeColor="accent1" w:themeShade="BF"/>
          <w:szCs w:val="28"/>
        </w:rPr>
      </w:pPr>
      <w:r w:rsidRPr="00C649A1">
        <w:rPr>
          <w:color w:val="365F91" w:themeColor="accent1" w:themeShade="BF"/>
          <w:szCs w:val="28"/>
        </w:rPr>
        <w:t>Запоріжжя, 2017</w:t>
      </w:r>
    </w:p>
    <w:p w:rsidR="00C649A1" w:rsidRPr="00C649A1" w:rsidRDefault="00C649A1" w:rsidP="00C649A1">
      <w:pPr>
        <w:rPr>
          <w:color w:val="365F91" w:themeColor="accent1" w:themeShade="BF"/>
        </w:rPr>
      </w:pPr>
    </w:p>
    <w:p w:rsidR="00C649A1" w:rsidRDefault="00C649A1" w:rsidP="00C649A1">
      <w:pPr>
        <w:tabs>
          <w:tab w:val="left" w:pos="284"/>
        </w:tabs>
        <w:rPr>
          <w:rFonts w:cs="Times New Roman"/>
          <w:szCs w:val="28"/>
        </w:rPr>
      </w:pPr>
    </w:p>
    <w:p w:rsidR="008347F0" w:rsidRPr="00BE5BD8" w:rsidRDefault="008347F0" w:rsidP="008347F0">
      <w:pPr>
        <w:jc w:val="center"/>
        <w:rPr>
          <w:rFonts w:cs="Times New Roman"/>
          <w:b/>
          <w:color w:val="auto"/>
          <w:szCs w:val="28"/>
        </w:rPr>
      </w:pPr>
    </w:p>
    <w:p w:rsidR="003D19BC" w:rsidRPr="00BE5BD8" w:rsidRDefault="003D19BC" w:rsidP="008347F0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lastRenderedPageBreak/>
        <w:t>Рекомендуємо звернути увагу на:</w:t>
      </w:r>
    </w:p>
    <w:p w:rsidR="008347F0" w:rsidRPr="00BE5BD8" w:rsidRDefault="008347F0" w:rsidP="00EC110F">
      <w:pPr>
        <w:ind w:left="705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–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визначення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місц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я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і рол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і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бібліотек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и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в інфраструктурі 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місцевої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громади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;</w:t>
      </w:r>
    </w:p>
    <w:p w:rsidR="008347F0" w:rsidRPr="00BE5BD8" w:rsidRDefault="008347F0" w:rsidP="00EC110F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–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забезпечення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> 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доступ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у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до інформації різних 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категорій користувачів;</w:t>
      </w:r>
    </w:p>
    <w:p w:rsidR="008347F0" w:rsidRPr="00BE5BD8" w:rsidRDefault="008347F0" w:rsidP="00EC110F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– 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створення 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належних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умов для 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дітей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з обмеженими фізичними можливо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с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тями;</w:t>
      </w:r>
    </w:p>
    <w:p w:rsidR="008347F0" w:rsidRPr="00BE5BD8" w:rsidRDefault="008347F0" w:rsidP="00EC110F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– 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розширення реального бібліотечного простору за рахунок віртуального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;</w:t>
      </w:r>
    </w:p>
    <w:p w:rsidR="003D19BC" w:rsidRPr="00165E25" w:rsidRDefault="008347F0" w:rsidP="00EC110F">
      <w:pPr>
        <w:rPr>
          <w:rFonts w:eastAsia="Times New Roman" w:cs="Times New Roman"/>
          <w:color w:val="auto"/>
          <w:sz w:val="16"/>
          <w:szCs w:val="16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</w:p>
    <w:p w:rsidR="003D19BC" w:rsidRPr="00BE5BD8" w:rsidRDefault="008F11FD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При підготовці планів </w:t>
      </w:r>
      <w:r w:rsidR="00BE5BD8" w:rsidRPr="00BE5BD8">
        <w:rPr>
          <w:rFonts w:eastAsia="Times New Roman" w:cs="Times New Roman"/>
          <w:color w:val="auto"/>
          <w:szCs w:val="28"/>
          <w:lang w:eastAsia="ru-RU"/>
        </w:rPr>
        <w:t xml:space="preserve">рекомендуємо 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використовувати </w:t>
      </w:r>
      <w:r w:rsidR="005B02E0" w:rsidRPr="00BE5BD8">
        <w:rPr>
          <w:rFonts w:eastAsia="Times New Roman" w:cs="Times New Roman"/>
          <w:b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Календар знаменних і пам</w:t>
      </w:r>
      <w:r w:rsidR="005B02E0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’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ятних дат</w:t>
      </w:r>
      <w:r w:rsidR="005B02E0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, 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підготовлен</w:t>
      </w:r>
      <w:r w:rsidR="005B02E0" w:rsidRPr="00BE5BD8">
        <w:rPr>
          <w:rFonts w:eastAsia="Times New Roman" w:cs="Times New Roman"/>
          <w:color w:val="auto"/>
          <w:szCs w:val="28"/>
          <w:lang w:eastAsia="ru-RU"/>
        </w:rPr>
        <w:t>ий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Національною бібліотекою України ім. Ярослава М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у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дрого </w:t>
      </w:r>
      <w:r w:rsidR="003D19BC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(сайт)</w:t>
      </w:r>
      <w:r w:rsidR="005B02E0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,</w:t>
      </w:r>
      <w:r w:rsidR="00ED78AA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="00ED78AA" w:rsidRPr="00BE5BD8">
        <w:rPr>
          <w:rFonts w:eastAsia="Times New Roman" w:cs="Times New Roman"/>
          <w:bCs/>
          <w:color w:val="auto"/>
          <w:szCs w:val="28"/>
          <w:lang w:eastAsia="ru-RU"/>
        </w:rPr>
        <w:t>календар знаменних і пам`ятних дат на 2018 рік</w:t>
      </w:r>
      <w:r w:rsidR="00ED78AA" w:rsidRPr="00BE5BD8">
        <w:rPr>
          <w:rFonts w:eastAsia="Times New Roman" w:cs="Times New Roman"/>
          <w:b/>
          <w:iCs/>
          <w:color w:val="auto"/>
          <w:szCs w:val="28"/>
          <w:lang w:eastAsia="ru-RU"/>
        </w:rPr>
        <w:t xml:space="preserve"> </w:t>
      </w:r>
      <w:r w:rsidR="005B02E0" w:rsidRPr="00BE5BD8">
        <w:rPr>
          <w:rFonts w:eastAsia="Times New Roman" w:cs="Times New Roman"/>
          <w:b/>
          <w:iCs/>
          <w:color w:val="auto"/>
          <w:szCs w:val="28"/>
          <w:lang w:eastAsia="ru-RU"/>
        </w:rPr>
        <w:t>"</w:t>
      </w:r>
      <w:r w:rsidR="00ED78AA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Дата з календарної сторінки</w:t>
      </w:r>
      <w:r w:rsidR="005B02E0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" </w:t>
      </w:r>
      <w:r w:rsidR="005B02E0" w:rsidRPr="00BE5BD8">
        <w:rPr>
          <w:rFonts w:eastAsia="Times New Roman" w:cs="Times New Roman"/>
          <w:bCs/>
          <w:color w:val="auto"/>
          <w:szCs w:val="28"/>
          <w:lang w:eastAsia="ru-RU"/>
        </w:rPr>
        <w:t>та</w:t>
      </w:r>
      <w:r w:rsidR="005B02E0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="00ED78AA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інформаційний краєзнавчий список </w:t>
      </w:r>
      <w:r w:rsidR="005B02E0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"Відомі ювілейні дати 2018 р</w:t>
      </w:r>
      <w:r w:rsidR="005B02E0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о</w:t>
      </w:r>
      <w:r w:rsidR="005B02E0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ку"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 підготовлен</w:t>
      </w:r>
      <w:r w:rsidR="00ED78AA" w:rsidRPr="00BE5BD8">
        <w:rPr>
          <w:rFonts w:eastAsia="Times New Roman" w:cs="Times New Roman"/>
          <w:color w:val="auto"/>
          <w:szCs w:val="28"/>
          <w:lang w:eastAsia="ru-RU"/>
        </w:rPr>
        <w:t>і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ED78AA" w:rsidRPr="00BE5BD8">
        <w:rPr>
          <w:rFonts w:eastAsia="Times New Roman" w:cs="Times New Roman"/>
          <w:color w:val="auto"/>
          <w:szCs w:val="28"/>
          <w:lang w:eastAsia="ru-RU"/>
        </w:rPr>
        <w:t>КЗ "Запорізька обласна бібліотека для дітей "Юний читач" ЗОР.</w:t>
      </w:r>
    </w:p>
    <w:p w:rsidR="00ED78AA" w:rsidRPr="00165E25" w:rsidRDefault="00ED78AA" w:rsidP="00EC110F">
      <w:pPr>
        <w:rPr>
          <w:rFonts w:eastAsia="Times New Roman" w:cs="Times New Roman"/>
          <w:color w:val="auto"/>
          <w:sz w:val="16"/>
          <w:szCs w:val="16"/>
          <w:lang w:eastAsia="ru-RU"/>
        </w:rPr>
      </w:pPr>
    </w:p>
    <w:p w:rsidR="00ED78AA" w:rsidRPr="00BE5BD8" w:rsidRDefault="003D19BC" w:rsidP="00ED78AA">
      <w:pPr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ЮНЕСКО відзначає такі міжнародні десятиліття, </w:t>
      </w:r>
    </w:p>
    <w:p w:rsidR="003D19BC" w:rsidRPr="00BE5BD8" w:rsidRDefault="003D19BC" w:rsidP="00ED78AA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оголошені Генеральною Асамблеєю ООН: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2011–2020</w:t>
      </w:r>
      <w:r w:rsidRPr="00BE5BD8">
        <w:rPr>
          <w:rFonts w:eastAsia="Times New Roman" w:cs="Times New Roman"/>
          <w:color w:val="auto"/>
          <w:szCs w:val="28"/>
          <w:lang w:eastAsia="ru-RU"/>
        </w:rPr>
        <w:t> роки – Десятиліття дій із забезпечення безпеки дорожнього руху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2010–2020</w:t>
      </w:r>
      <w:r w:rsidRPr="00BE5BD8">
        <w:rPr>
          <w:rFonts w:eastAsia="Times New Roman" w:cs="Times New Roman"/>
          <w:color w:val="auto"/>
          <w:szCs w:val="28"/>
          <w:lang w:eastAsia="ru-RU"/>
        </w:rPr>
        <w:t> роки – Десятиліття ООН, присвячене пустелям та боротьбі з опустеленням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2011–2020</w:t>
      </w:r>
      <w:r w:rsidRPr="00BE5BD8">
        <w:rPr>
          <w:rFonts w:eastAsia="Times New Roman" w:cs="Times New Roman"/>
          <w:color w:val="auto"/>
          <w:szCs w:val="28"/>
          <w:lang w:eastAsia="ru-RU"/>
        </w:rPr>
        <w:t> роки – Десятиліття біорізноманіття ООН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2011-2020</w:t>
      </w:r>
      <w:r w:rsidRPr="00BE5BD8">
        <w:rPr>
          <w:rFonts w:eastAsia="Times New Roman" w:cs="Times New Roman"/>
          <w:color w:val="auto"/>
          <w:szCs w:val="28"/>
          <w:lang w:eastAsia="ru-RU"/>
        </w:rPr>
        <w:t> роки – Третє Міжнародне десятиліття за викорінення колоніалізму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2013–2022</w:t>
      </w:r>
      <w:r w:rsidRPr="00BE5BD8">
        <w:rPr>
          <w:rFonts w:eastAsia="Times New Roman" w:cs="Times New Roman"/>
          <w:color w:val="auto"/>
          <w:szCs w:val="28"/>
          <w:lang w:eastAsia="ru-RU"/>
        </w:rPr>
        <w:t> роки – Міжнародне десятиліття зближення культур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2014–2023</w:t>
      </w:r>
      <w:r w:rsidRPr="00BE5BD8">
        <w:rPr>
          <w:rFonts w:eastAsia="Times New Roman" w:cs="Times New Roman"/>
          <w:color w:val="auto"/>
          <w:szCs w:val="28"/>
          <w:lang w:eastAsia="ru-RU"/>
        </w:rPr>
        <w:t> роки – Десятиліття стійкої енергетики для всіх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2015 – 2024</w:t>
      </w:r>
      <w:r w:rsidRPr="00BE5BD8">
        <w:rPr>
          <w:rFonts w:eastAsia="Times New Roman" w:cs="Times New Roman"/>
          <w:color w:val="auto"/>
          <w:szCs w:val="28"/>
          <w:lang w:eastAsia="ru-RU"/>
        </w:rPr>
        <w:t> роки – Міжнародне десятиліття осіб африканського походження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2016-2025</w:t>
      </w:r>
      <w:r w:rsidRPr="00BE5BD8">
        <w:rPr>
          <w:rFonts w:eastAsia="Times New Roman" w:cs="Times New Roman"/>
          <w:color w:val="auto"/>
          <w:szCs w:val="28"/>
          <w:lang w:eastAsia="ru-RU"/>
        </w:rPr>
        <w:t> роки – Десятиліття дій Організації Об`єднаних Націй з проблем харчування</w:t>
      </w:r>
      <w:r w:rsidR="00ED78AA" w:rsidRPr="00BE5BD8">
        <w:rPr>
          <w:rFonts w:eastAsia="Times New Roman" w:cs="Times New Roman"/>
          <w:color w:val="auto"/>
          <w:szCs w:val="28"/>
          <w:lang w:eastAsia="ru-RU"/>
        </w:rPr>
        <w:t>.</w:t>
      </w:r>
    </w:p>
    <w:p w:rsidR="008F05A6" w:rsidRPr="00165E25" w:rsidRDefault="008F05A6" w:rsidP="00EC110F">
      <w:pPr>
        <w:rPr>
          <w:rFonts w:eastAsia="Times New Roman" w:cs="Times New Roman"/>
          <w:color w:val="auto"/>
          <w:sz w:val="16"/>
          <w:szCs w:val="16"/>
          <w:lang w:eastAsia="ru-RU"/>
        </w:rPr>
      </w:pPr>
    </w:p>
    <w:p w:rsidR="00ED78AA" w:rsidRPr="00BE5BD8" w:rsidRDefault="008F05A6" w:rsidP="00EC110F">
      <w:pPr>
        <w:rPr>
          <w:rFonts w:cs="Times New Roman"/>
          <w:b/>
          <w:color w:val="auto"/>
        </w:rPr>
      </w:pPr>
      <w:r w:rsidRPr="00BE5BD8">
        <w:rPr>
          <w:rFonts w:eastAsia="Times New Roman" w:cs="Times New Roman"/>
          <w:b/>
          <w:color w:val="auto"/>
          <w:szCs w:val="28"/>
          <w:lang w:eastAsia="ru-RU"/>
        </w:rPr>
        <w:tab/>
        <w:t>Європейський парламент </w:t>
      </w:r>
      <w:hyperlink r:id="rId8" w:history="1">
        <w:r w:rsidRPr="00BE5BD8">
          <w:rPr>
            <w:rFonts w:eastAsia="Times New Roman" w:cs="Times New Roman"/>
            <w:b/>
            <w:color w:val="auto"/>
            <w:szCs w:val="28"/>
            <w:lang w:eastAsia="ru-RU"/>
          </w:rPr>
          <w:t>прийняв рішення відзначити 2018 рік, як рік К</w:t>
        </w:r>
        <w:r w:rsidRPr="00BE5BD8">
          <w:rPr>
            <w:rFonts w:eastAsia="Times New Roman" w:cs="Times New Roman"/>
            <w:b/>
            <w:color w:val="auto"/>
            <w:szCs w:val="28"/>
            <w:lang w:eastAsia="ru-RU"/>
          </w:rPr>
          <w:t>у</w:t>
        </w:r>
        <w:r w:rsidRPr="00BE5BD8">
          <w:rPr>
            <w:rFonts w:eastAsia="Times New Roman" w:cs="Times New Roman"/>
            <w:b/>
            <w:color w:val="auto"/>
            <w:szCs w:val="28"/>
            <w:lang w:eastAsia="ru-RU"/>
          </w:rPr>
          <w:t>льтурної Спадщини в Європі.</w:t>
        </w:r>
      </w:hyperlink>
    </w:p>
    <w:p w:rsidR="000905B4" w:rsidRPr="00165E25" w:rsidRDefault="000905B4" w:rsidP="000905B4">
      <w:pPr>
        <w:rPr>
          <w:rFonts w:eastAsia="Times New Roman" w:cs="Times New Roman"/>
          <w:b/>
          <w:bCs/>
          <w:color w:val="auto"/>
          <w:sz w:val="16"/>
          <w:szCs w:val="16"/>
          <w:lang w:eastAsia="ru-RU"/>
        </w:rPr>
      </w:pPr>
    </w:p>
    <w:p w:rsidR="008F05A6" w:rsidRPr="00BE5BD8" w:rsidRDefault="000905B4" w:rsidP="00EC110F">
      <w:pPr>
        <w:rPr>
          <w:rFonts w:cs="Times New Roman"/>
          <w:color w:val="auto"/>
          <w:szCs w:val="28"/>
          <w:shd w:val="clear" w:color="auto" w:fill="FFFFFF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>ЮНЕСКО </w:t>
      </w:r>
      <w:r w:rsidRPr="00BE5BD8">
        <w:rPr>
          <w:rFonts w:eastAsia="Times New Roman" w:cs="Times New Roman"/>
          <w:color w:val="auto"/>
          <w:szCs w:val="28"/>
          <w:lang w:eastAsia="ru-RU"/>
        </w:rPr>
        <w:t>оголосила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 Всесвітньою столицею книги 2018 року Афіни</w:t>
      </w:r>
      <w:r w:rsidRPr="00BE5BD8">
        <w:rPr>
          <w:rFonts w:eastAsia="Times New Roman" w:cs="Times New Roman"/>
          <w:color w:val="auto"/>
          <w:szCs w:val="28"/>
          <w:lang w:eastAsia="ru-RU"/>
        </w:rPr>
        <w:t>. Повн</w:t>
      </w:r>
      <w:r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Pr="00BE5BD8">
        <w:rPr>
          <w:rFonts w:eastAsia="Times New Roman" w:cs="Times New Roman"/>
          <w:color w:val="auto"/>
          <w:szCs w:val="28"/>
          <w:lang w:eastAsia="ru-RU"/>
        </w:rPr>
        <w:t>важення міста тривають зі Всесвітнього дня книги і авторського права (23 квітня) і до 22 квітня наступного року. Мета подібного просвітницького марафону – віддати літ</w:t>
      </w:r>
      <w:r w:rsidRPr="00BE5BD8">
        <w:rPr>
          <w:rFonts w:eastAsia="Times New Roman" w:cs="Times New Roman"/>
          <w:color w:val="auto"/>
          <w:szCs w:val="28"/>
          <w:lang w:eastAsia="ru-RU"/>
        </w:rPr>
        <w:t>е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ратурі, читанню належну увагу. </w:t>
      </w:r>
      <w:r w:rsidRPr="00BE5BD8">
        <w:rPr>
          <w:rFonts w:cs="Times New Roman"/>
          <w:color w:val="auto"/>
          <w:szCs w:val="28"/>
          <w:shd w:val="clear" w:color="auto" w:fill="FFFFFF"/>
        </w:rPr>
        <w:t>Згідно традиції, місто, удостоєне носити звання ст</w:t>
      </w:r>
      <w:r w:rsidRPr="00BE5BD8">
        <w:rPr>
          <w:rFonts w:cs="Times New Roman"/>
          <w:color w:val="auto"/>
          <w:szCs w:val="28"/>
          <w:shd w:val="clear" w:color="auto" w:fill="FFFFFF"/>
        </w:rPr>
        <w:t>о</w:t>
      </w:r>
      <w:r w:rsidRPr="00BE5BD8">
        <w:rPr>
          <w:rFonts w:cs="Times New Roman"/>
          <w:color w:val="auto"/>
          <w:szCs w:val="28"/>
          <w:shd w:val="clear" w:color="auto" w:fill="FFFFFF"/>
        </w:rPr>
        <w:t xml:space="preserve">лиці Книги, зобов'язане внести свій внесок у розвиток, популяризацію і пропаганду читання книг. Не менш важливим і яскравим має стати відкриття всесвітнього події, присвяченої дню книги. </w:t>
      </w:r>
    </w:p>
    <w:p w:rsidR="000E41FD" w:rsidRPr="00165E25" w:rsidRDefault="000E41FD" w:rsidP="000E41FD">
      <w:pPr>
        <w:outlineLvl w:val="0"/>
        <w:rPr>
          <w:rFonts w:cs="Times New Roman"/>
          <w:b/>
          <w:color w:val="auto"/>
          <w:sz w:val="16"/>
          <w:szCs w:val="16"/>
        </w:rPr>
      </w:pPr>
    </w:p>
    <w:p w:rsidR="000E41FD" w:rsidRPr="00BE5BD8" w:rsidRDefault="000E41FD" w:rsidP="000E41FD">
      <w:pPr>
        <w:outlineLvl w:val="0"/>
        <w:rPr>
          <w:rFonts w:cs="Times New Roman"/>
          <w:b/>
          <w:caps/>
          <w:color w:val="auto"/>
        </w:rPr>
      </w:pPr>
      <w:r w:rsidRPr="00BE5BD8">
        <w:rPr>
          <w:rFonts w:cs="Times New Roman"/>
          <w:b/>
          <w:color w:val="auto"/>
        </w:rPr>
        <w:tab/>
        <w:t>ЄС оголосив:</w:t>
      </w:r>
    </w:p>
    <w:p w:rsidR="000E41FD" w:rsidRPr="00BE5BD8" w:rsidRDefault="000E41FD" w:rsidP="000E41FD">
      <w:pPr>
        <w:jc w:val="left"/>
        <w:rPr>
          <w:rFonts w:cs="Times New Roman"/>
          <w:b/>
          <w:caps/>
          <w:color w:val="auto"/>
          <w:szCs w:val="28"/>
        </w:rPr>
      </w:pPr>
      <w:r w:rsidRPr="00BE5BD8">
        <w:rPr>
          <w:rFonts w:cs="Times New Roman"/>
          <w:b/>
          <w:color w:val="auto"/>
          <w:szCs w:val="28"/>
        </w:rPr>
        <w:t xml:space="preserve">м. </w:t>
      </w:r>
      <w:r w:rsidRPr="00BE5BD8">
        <w:rPr>
          <w:rFonts w:cs="Times New Roman"/>
          <w:b/>
          <w:color w:val="auto"/>
          <w:szCs w:val="28"/>
          <w:shd w:val="clear" w:color="auto" w:fill="FFFFFF"/>
        </w:rPr>
        <w:t xml:space="preserve">Неймеген </w:t>
      </w:r>
      <w:r w:rsidRPr="00BE5BD8">
        <w:rPr>
          <w:rFonts w:cs="Times New Roman"/>
          <w:b/>
          <w:color w:val="auto"/>
          <w:szCs w:val="28"/>
        </w:rPr>
        <w:t xml:space="preserve"> (Нідерланди) – "зеленою" столицею Європи</w:t>
      </w:r>
      <w:r w:rsidRPr="00BE5BD8">
        <w:rPr>
          <w:rFonts w:cs="Times New Roman"/>
          <w:b/>
          <w:color w:val="auto"/>
          <w:szCs w:val="28"/>
          <w:shd w:val="clear" w:color="auto" w:fill="FFFFFF"/>
        </w:rPr>
        <w:t xml:space="preserve"> 2018 року</w:t>
      </w:r>
      <w:r w:rsidRPr="00BE5BD8">
        <w:rPr>
          <w:rFonts w:cs="Times New Roman"/>
          <w:b/>
          <w:color w:val="auto"/>
          <w:szCs w:val="28"/>
        </w:rPr>
        <w:t>;</w:t>
      </w:r>
    </w:p>
    <w:p w:rsidR="000E41FD" w:rsidRPr="00BE5BD8" w:rsidRDefault="000E41FD" w:rsidP="000E41FD">
      <w:pPr>
        <w:jc w:val="left"/>
        <w:rPr>
          <w:rFonts w:cs="Times New Roman"/>
          <w:b/>
          <w:caps/>
          <w:color w:val="auto"/>
          <w:szCs w:val="28"/>
        </w:rPr>
      </w:pPr>
      <w:r w:rsidRPr="00BE5BD8">
        <w:rPr>
          <w:rFonts w:cs="Times New Roman"/>
          <w:b/>
          <w:color w:val="auto"/>
          <w:szCs w:val="28"/>
          <w:shd w:val="clear" w:color="auto" w:fill="FFFFFF"/>
        </w:rPr>
        <w:t xml:space="preserve">міста Валлетта (Мальта) і Леуварден (Нідерланди) </w:t>
      </w:r>
      <w:r w:rsidRPr="00BE5BD8">
        <w:rPr>
          <w:rFonts w:cs="Times New Roman"/>
          <w:b/>
          <w:color w:val="auto"/>
          <w:szCs w:val="28"/>
        </w:rPr>
        <w:t>– культурними столицями Європи 2018 року;</w:t>
      </w:r>
    </w:p>
    <w:p w:rsidR="000E41FD" w:rsidRPr="00165E25" w:rsidRDefault="000E41FD" w:rsidP="00EC110F">
      <w:pPr>
        <w:rPr>
          <w:rFonts w:eastAsia="Times New Roman" w:cs="Times New Roman"/>
          <w:b/>
          <w:color w:val="auto"/>
          <w:sz w:val="16"/>
          <w:szCs w:val="16"/>
          <w:lang w:eastAsia="ru-RU"/>
        </w:rPr>
      </w:pPr>
    </w:p>
    <w:p w:rsidR="003D19BC" w:rsidRPr="00BE5BD8" w:rsidRDefault="003D19BC" w:rsidP="00ED78AA">
      <w:pPr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З</w:t>
      </w:r>
      <w:r w:rsidR="00ED78AA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наменні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="00ED78AA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дати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, </w:t>
      </w:r>
      <w:r w:rsidR="00ED78AA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що відзначатимуться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="008F05A6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в Україні </w:t>
      </w:r>
      <w:r w:rsidR="00ED78AA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на державному рівні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:</w:t>
      </w:r>
    </w:p>
    <w:p w:rsidR="008F05A6" w:rsidRPr="00165E25" w:rsidRDefault="008F05A6" w:rsidP="00ED78AA">
      <w:pPr>
        <w:jc w:val="center"/>
        <w:rPr>
          <w:rFonts w:eastAsia="Times New Roman" w:cs="Times New Roman"/>
          <w:color w:val="auto"/>
          <w:sz w:val="16"/>
          <w:szCs w:val="16"/>
          <w:lang w:eastAsia="ru-RU"/>
        </w:rPr>
      </w:pPr>
    </w:p>
    <w:p w:rsidR="003D19BC" w:rsidRPr="00BE5BD8" w:rsidRDefault="00342C64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Cs/>
          <w:color w:val="auto"/>
          <w:szCs w:val="28"/>
          <w:lang w:eastAsia="ru-RU"/>
        </w:rPr>
        <w:tab/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Указ 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Президента України </w:t>
      </w:r>
      <w:r w:rsidRPr="00BE5BD8">
        <w:rPr>
          <w:rFonts w:eastAsia="Times New Roman" w:cs="Times New Roman"/>
          <w:bCs/>
          <w:iCs/>
          <w:color w:val="auto"/>
          <w:szCs w:val="28"/>
          <w:lang w:eastAsia="ru-RU"/>
        </w:rPr>
        <w:t>№214/2017 від 8 серпня 2017 року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="00ED78AA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Про заходи з пі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д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готовки та відзначення 1030-річчя хрещення Київської Русі </w:t>
      </w:r>
      <w:r w:rsidR="00ED78AA" w:rsidRPr="00BE5BD8">
        <w:rPr>
          <w:rFonts w:eastAsia="Times New Roman" w:cs="Times New Roman"/>
          <w:color w:val="auto"/>
          <w:szCs w:val="28"/>
          <w:lang w:eastAsia="ru-RU"/>
        </w:rPr>
        <w:t>–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України</w:t>
      </w:r>
      <w:r w:rsidR="00ED78AA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 </w:t>
      </w:r>
      <w:r w:rsidR="003D19BC" w:rsidRPr="00BE5BD8">
        <w:rPr>
          <w:rFonts w:eastAsia="Times New Roman" w:cs="Times New Roman"/>
          <w:bCs/>
          <w:i/>
          <w:iCs/>
          <w:color w:val="auto"/>
          <w:szCs w:val="28"/>
          <w:lang w:eastAsia="ru-RU"/>
        </w:rPr>
        <w:t>)</w:t>
      </w:r>
      <w:r w:rsidR="003D19BC" w:rsidRPr="00BE5BD8">
        <w:rPr>
          <w:rFonts w:eastAsia="Times New Roman" w:cs="Times New Roman"/>
          <w:bCs/>
          <w:color w:val="auto"/>
          <w:szCs w:val="28"/>
          <w:lang w:eastAsia="ru-RU"/>
        </w:rPr>
        <w:t>. Про це повідомляє Інформаційно-просвітницький відділ УПЦ з посиланням на сайт </w:t>
      </w:r>
      <w:hyperlink r:id="rId9" w:tgtFrame="_blank" w:history="1">
        <w:r w:rsidR="003D19BC" w:rsidRPr="00BE5BD8">
          <w:rPr>
            <w:rFonts w:eastAsia="Times New Roman" w:cs="Times New Roman"/>
            <w:color w:val="auto"/>
            <w:szCs w:val="28"/>
            <w:u w:val="single"/>
            <w:lang w:eastAsia="ru-RU"/>
          </w:rPr>
          <w:t>president.gov.ua</w:t>
        </w:r>
      </w:hyperlink>
      <w:r w:rsidR="003D19BC" w:rsidRPr="00BE5BD8">
        <w:rPr>
          <w:rFonts w:eastAsia="Times New Roman" w:cs="Times New Roman"/>
          <w:bCs/>
          <w:color w:val="auto"/>
          <w:szCs w:val="28"/>
          <w:lang w:eastAsia="ru-RU"/>
        </w:rPr>
        <w:t>.</w:t>
      </w:r>
    </w:p>
    <w:p w:rsidR="003D19BC" w:rsidRPr="00BE5BD8" w:rsidRDefault="003D19BC" w:rsidP="00342C64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 </w:t>
      </w:r>
      <w:r w:rsidR="00342C64"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Pr="00BE5BD8">
        <w:rPr>
          <w:rFonts w:eastAsia="Times New Roman" w:cs="Times New Roman"/>
          <w:color w:val="auto"/>
          <w:szCs w:val="28"/>
          <w:lang w:eastAsia="ru-RU"/>
        </w:rPr>
        <w:t>У</w:t>
      </w:r>
      <w:r w:rsidR="00342C64" w:rsidRPr="00BE5BD8">
        <w:rPr>
          <w:rFonts w:eastAsia="Times New Roman" w:cs="Times New Roman"/>
          <w:color w:val="auto"/>
          <w:szCs w:val="28"/>
          <w:lang w:eastAsia="ru-RU"/>
        </w:rPr>
        <w:t>каз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42C64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Президента України 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№136/2017  </w:t>
      </w:r>
      <w:r w:rsidR="00342C64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Про відзначення 100-річчя Націонал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ь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ної академії наук України</w:t>
      </w:r>
      <w:r w:rsidR="00342C64" w:rsidRPr="00BE5BD8">
        <w:rPr>
          <w:rFonts w:eastAsia="Times New Roman" w:cs="Times New Roman"/>
          <w:b/>
          <w:color w:val="auto"/>
          <w:szCs w:val="28"/>
          <w:lang w:eastAsia="ru-RU"/>
        </w:rPr>
        <w:t>"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,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яка є унікальним інтелектуальним надбанням Українс</w:t>
      </w:r>
      <w:r w:rsidRPr="00BE5BD8">
        <w:rPr>
          <w:rFonts w:eastAsia="Times New Roman" w:cs="Times New Roman"/>
          <w:color w:val="auto"/>
          <w:szCs w:val="28"/>
          <w:lang w:eastAsia="ru-RU"/>
        </w:rPr>
        <w:t>ь</w:t>
      </w:r>
      <w:r w:rsidRPr="00BE5BD8">
        <w:rPr>
          <w:rFonts w:eastAsia="Times New Roman" w:cs="Times New Roman"/>
          <w:color w:val="auto"/>
          <w:szCs w:val="28"/>
          <w:lang w:eastAsia="ru-RU"/>
        </w:rPr>
        <w:lastRenderedPageBreak/>
        <w:t>кого народу. Рекоменду</w:t>
      </w:r>
      <w:r w:rsidR="00BE5BD8">
        <w:rPr>
          <w:rFonts w:eastAsia="Times New Roman" w:cs="Times New Roman"/>
          <w:color w:val="auto"/>
          <w:szCs w:val="28"/>
          <w:lang w:eastAsia="ru-RU"/>
        </w:rPr>
        <w:t>є</w:t>
      </w:r>
      <w:r w:rsidRPr="00BE5BD8">
        <w:rPr>
          <w:rFonts w:eastAsia="Times New Roman" w:cs="Times New Roman"/>
          <w:color w:val="auto"/>
          <w:szCs w:val="28"/>
          <w:lang w:eastAsia="ru-RU"/>
        </w:rPr>
        <w:t>ть</w:t>
      </w:r>
      <w:r w:rsidR="00BE5BD8">
        <w:rPr>
          <w:rFonts w:eastAsia="Times New Roman" w:cs="Times New Roman"/>
          <w:color w:val="auto"/>
          <w:szCs w:val="28"/>
          <w:lang w:eastAsia="ru-RU"/>
        </w:rPr>
        <w:t>ся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проводити виставки наукових і науково-технічних дос</w:t>
      </w:r>
      <w:r w:rsidRPr="00BE5BD8">
        <w:rPr>
          <w:rFonts w:eastAsia="Times New Roman" w:cs="Times New Roman"/>
          <w:color w:val="auto"/>
          <w:szCs w:val="28"/>
          <w:lang w:eastAsia="ru-RU"/>
        </w:rPr>
        <w:t>я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гнень вчених Національної академії наук України, </w:t>
      </w:r>
      <w:r w:rsidR="00342C64" w:rsidRPr="00BE5BD8">
        <w:rPr>
          <w:rFonts w:eastAsia="Times New Roman" w:cs="Times New Roman"/>
          <w:color w:val="auto"/>
          <w:szCs w:val="28"/>
          <w:lang w:eastAsia="ru-RU"/>
        </w:rPr>
        <w:t xml:space="preserve">інші </w:t>
      </w:r>
      <w:r w:rsidRPr="00BE5BD8">
        <w:rPr>
          <w:rFonts w:eastAsia="Times New Roman" w:cs="Times New Roman"/>
          <w:color w:val="auto"/>
          <w:szCs w:val="28"/>
          <w:lang w:eastAsia="ru-RU"/>
        </w:rPr>
        <w:t>просвітницькі заходи;</w:t>
      </w:r>
    </w:p>
    <w:p w:rsidR="003D19BC" w:rsidRPr="00BE5BD8" w:rsidRDefault="00342C64" w:rsidP="00342C64">
      <w:pPr>
        <w:outlineLvl w:val="2"/>
        <w:rPr>
          <w:rFonts w:eastAsia="Times New Roman" w:cs="Times New Roman"/>
          <w:b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Продовжується 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відзначення 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100-річчя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подій Української революції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 1917 – 1921 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років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> 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– першого досвіду українського державотворення у ХХ столітті.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Каб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і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нет Міністрів України затвердив розроблений Українським інститутом національної пам’яті проект розпорядження Кабінету Міністрів України 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>Про затвердження пл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>а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>ну заходів з відзначення 100-річчя подій Української революції 1917 – 1921 років та вшанування пам’яті її учасників на період до 2021 року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":</w:t>
      </w:r>
    </w:p>
    <w:p w:rsidR="003D19BC" w:rsidRPr="00BE5BD8" w:rsidRDefault="00342C64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100-річчя проголошення незалежності Української Народної Республіки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(с</w:t>
      </w:r>
      <w:r w:rsidR="003D19BC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ічень 2018 року</w:t>
      </w:r>
      <w:r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)</w:t>
      </w:r>
      <w:r w:rsidR="003D19BC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;</w:t>
      </w:r>
    </w:p>
    <w:p w:rsidR="00342C64" w:rsidRPr="00BE5BD8" w:rsidRDefault="00342C64" w:rsidP="00342C64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100-річчя бою під Крутами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(с</w:t>
      </w:r>
      <w:r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ічень 2018 року);</w:t>
      </w:r>
    </w:p>
    <w:p w:rsidR="003D19BC" w:rsidRPr="00BE5BD8" w:rsidRDefault="00342C64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100-річчя затвердження Тризуба державним гербом Української Народної Республіки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bCs/>
          <w:i/>
          <w:color w:val="auto"/>
          <w:szCs w:val="28"/>
          <w:lang w:eastAsia="ru-RU"/>
        </w:rPr>
        <w:t>(л</w:t>
      </w:r>
      <w:r w:rsidR="003D19BC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ютий 2018 року</w:t>
      </w:r>
      <w:r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)</w:t>
      </w:r>
      <w:r w:rsidR="003D19BC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;</w:t>
      </w:r>
    </w:p>
    <w:p w:rsidR="003D19BC" w:rsidRPr="00BE5BD8" w:rsidRDefault="00342C64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100-річчя звільнення Криму від більшовиків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bCs/>
          <w:i/>
          <w:color w:val="auto"/>
          <w:szCs w:val="28"/>
          <w:lang w:eastAsia="ru-RU"/>
        </w:rPr>
        <w:t>(к</w:t>
      </w:r>
      <w:r w:rsidR="003D19BC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вітень 2018 року</w:t>
      </w:r>
      <w:r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)</w:t>
      </w:r>
      <w:r w:rsidR="003D19BC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;</w:t>
      </w:r>
    </w:p>
    <w:p w:rsidR="003D19BC" w:rsidRPr="00BE5BD8" w:rsidRDefault="00342C64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100-річчя створення Українського військово-морського флоту</w:t>
      </w:r>
      <w:r w:rsidR="005D247B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="005D247B" w:rsidRPr="00BE5BD8">
        <w:rPr>
          <w:rFonts w:eastAsia="Times New Roman" w:cs="Times New Roman"/>
          <w:bCs/>
          <w:i/>
          <w:color w:val="auto"/>
          <w:szCs w:val="28"/>
          <w:lang w:eastAsia="ru-RU"/>
        </w:rPr>
        <w:t>(к</w:t>
      </w:r>
      <w:r w:rsidR="005D247B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вітень-грудень 2018 року);</w:t>
      </w:r>
    </w:p>
    <w:p w:rsidR="003D19BC" w:rsidRPr="00BE5BD8" w:rsidRDefault="005D247B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100-річчя 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Листопадового зриву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, українського повстання у Львові, вн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а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слідок якого проголошено Західноукраїнську Народну Республіку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bCs/>
          <w:i/>
          <w:color w:val="auto"/>
          <w:szCs w:val="28"/>
          <w:lang w:eastAsia="ru-RU"/>
        </w:rPr>
        <w:t>(л</w:t>
      </w:r>
      <w:r w:rsidR="003D19BC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истопад 2018 року</w:t>
      </w:r>
      <w:r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)</w:t>
      </w:r>
      <w:r w:rsidR="003D19BC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;</w:t>
      </w:r>
    </w:p>
    <w:p w:rsidR="003D19BC" w:rsidRPr="00BE5BD8" w:rsidRDefault="005D247B" w:rsidP="00EC110F">
      <w:pPr>
        <w:rPr>
          <w:rFonts w:eastAsia="Times New Roman" w:cs="Times New Roman"/>
          <w:i/>
          <w:i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>-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100-річчя заснування Української академії наук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bCs/>
          <w:i/>
          <w:color w:val="auto"/>
          <w:szCs w:val="28"/>
          <w:lang w:eastAsia="ru-RU"/>
        </w:rPr>
        <w:t>(л</w:t>
      </w:r>
      <w:r w:rsidR="003D19BC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истопад 2018 року</w:t>
      </w:r>
      <w:r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)</w:t>
      </w:r>
      <w:r w:rsidR="003D19BC"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;</w:t>
      </w:r>
    </w:p>
    <w:p w:rsidR="00BE5BD8" w:rsidRDefault="00625A67" w:rsidP="00DA656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E5BD8">
        <w:rPr>
          <w:color w:val="auto"/>
          <w:sz w:val="28"/>
          <w:szCs w:val="28"/>
        </w:rPr>
        <w:tab/>
        <w:t>Важливим завданням залишається виховання патріотизму та підвищення у дітей інтересу до історії України, чому сприятимуть тематичні експозиції та виставки реч</w:t>
      </w:r>
      <w:r w:rsidRPr="00BE5BD8">
        <w:rPr>
          <w:color w:val="auto"/>
          <w:sz w:val="28"/>
          <w:szCs w:val="28"/>
        </w:rPr>
        <w:t>о</w:t>
      </w:r>
      <w:r w:rsidRPr="00BE5BD8">
        <w:rPr>
          <w:color w:val="auto"/>
          <w:sz w:val="28"/>
          <w:szCs w:val="28"/>
        </w:rPr>
        <w:t>вих пам’яток і фотоматеріалів, тижні історії з відвідуванням реальним або віртуальним експозицій музеїв, зокрема краєзнавчих, кімнат-музеїв визначних подій та діячів Української революції 1917 – 1921 років, популяризація української історії та культ</w:t>
      </w:r>
      <w:r w:rsidRPr="00BE5BD8">
        <w:rPr>
          <w:color w:val="auto"/>
          <w:sz w:val="28"/>
          <w:szCs w:val="28"/>
        </w:rPr>
        <w:t>у</w:t>
      </w:r>
      <w:r w:rsidRPr="00BE5BD8">
        <w:rPr>
          <w:color w:val="auto"/>
          <w:sz w:val="28"/>
          <w:szCs w:val="28"/>
        </w:rPr>
        <w:t xml:space="preserve">ри, проведення заходів військово-патріотичного характеру із залученням учасників АТО, громадських </w:t>
      </w:r>
      <w:r w:rsidRPr="00BE5BD8">
        <w:rPr>
          <w:color w:val="auto"/>
          <w:sz w:val="28"/>
          <w:szCs w:val="28"/>
          <w:lang w:val="uk-UA"/>
        </w:rPr>
        <w:t>об’єднань.</w:t>
      </w:r>
      <w:r w:rsidR="00D27918" w:rsidRPr="00BE5BD8">
        <w:rPr>
          <w:color w:val="auto"/>
          <w:sz w:val="28"/>
          <w:szCs w:val="28"/>
          <w:lang w:val="uk-UA"/>
        </w:rPr>
        <w:t xml:space="preserve"> </w:t>
      </w:r>
    </w:p>
    <w:p w:rsidR="00D27918" w:rsidRPr="00BE5BD8" w:rsidRDefault="00BE5BD8" w:rsidP="00DA6561">
      <w:pPr>
        <w:pStyle w:val="Default"/>
        <w:jc w:val="both"/>
        <w:rPr>
          <w:color w:val="auto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27918" w:rsidRPr="00BE5BD8">
        <w:rPr>
          <w:b/>
          <w:color w:val="auto"/>
          <w:sz w:val="28"/>
          <w:szCs w:val="28"/>
          <w:lang w:val="uk-UA"/>
        </w:rPr>
        <w:t>Можна організувати заходи:</w:t>
      </w:r>
      <w:r w:rsidR="00D27918" w:rsidRPr="00BE5BD8">
        <w:rPr>
          <w:color w:val="auto"/>
          <w:sz w:val="28"/>
          <w:szCs w:val="28"/>
          <w:lang w:val="uk-UA"/>
        </w:rPr>
        <w:t xml:space="preserve"> бібліокрос "Війна пройшла по їхніх долях", іст</w:t>
      </w:r>
      <w:r w:rsidR="00D27918" w:rsidRPr="00BE5BD8">
        <w:rPr>
          <w:color w:val="auto"/>
          <w:sz w:val="28"/>
          <w:szCs w:val="28"/>
          <w:lang w:val="uk-UA"/>
        </w:rPr>
        <w:t>о</w:t>
      </w:r>
      <w:r w:rsidR="00D27918" w:rsidRPr="00BE5BD8">
        <w:rPr>
          <w:color w:val="auto"/>
          <w:sz w:val="28"/>
          <w:szCs w:val="28"/>
          <w:lang w:val="uk-UA"/>
        </w:rPr>
        <w:t>рично</w:t>
      </w:r>
      <w:r w:rsidR="008947CD" w:rsidRPr="00BE5BD8">
        <w:rPr>
          <w:color w:val="auto"/>
          <w:sz w:val="28"/>
          <w:szCs w:val="28"/>
          <w:lang w:val="uk-UA"/>
        </w:rPr>
        <w:t>-</w:t>
      </w:r>
      <w:r w:rsidR="00D27918" w:rsidRPr="00BE5BD8">
        <w:rPr>
          <w:color w:val="auto"/>
          <w:sz w:val="28"/>
          <w:szCs w:val="28"/>
          <w:lang w:val="uk-UA"/>
        </w:rPr>
        <w:t xml:space="preserve">патріотичний  акцент "Історія, олюднена постатями: творець нової української держави – В. Винниченко", історичний екскурс "Із спогадів про Українську революцію 1917-1921 років", історична панорама "Центральна Рада – революційний парламент України", історичний урок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Хай буде Україна вільною</w:t>
      </w:r>
      <w:r w:rsidR="008947CD" w:rsidRPr="00BE5BD8">
        <w:rPr>
          <w:color w:val="auto"/>
          <w:sz w:val="28"/>
          <w:szCs w:val="28"/>
          <w:lang w:val="uk-UA"/>
        </w:rPr>
        <w:t xml:space="preserve">", </w:t>
      </w:r>
      <w:r w:rsidR="00D27918" w:rsidRPr="00BE5BD8">
        <w:rPr>
          <w:color w:val="auto"/>
          <w:sz w:val="28"/>
          <w:szCs w:val="28"/>
          <w:lang w:val="uk-UA"/>
        </w:rPr>
        <w:t>виставка</w:t>
      </w:r>
      <w:r w:rsidR="008947CD" w:rsidRPr="00BE5BD8">
        <w:rPr>
          <w:color w:val="auto"/>
          <w:sz w:val="28"/>
          <w:szCs w:val="28"/>
          <w:lang w:val="uk-UA"/>
        </w:rPr>
        <w:t>-</w:t>
      </w:r>
      <w:r w:rsidR="00D27918" w:rsidRPr="00BE5BD8">
        <w:rPr>
          <w:color w:val="auto"/>
          <w:sz w:val="28"/>
          <w:szCs w:val="28"/>
          <w:lang w:val="uk-UA"/>
        </w:rPr>
        <w:t xml:space="preserve">роздум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Українська Революція: Доба Центральної Ради</w:t>
      </w:r>
      <w:r w:rsidR="008947CD" w:rsidRPr="00BE5BD8">
        <w:rPr>
          <w:color w:val="auto"/>
          <w:sz w:val="28"/>
          <w:szCs w:val="28"/>
          <w:lang w:val="uk-UA"/>
        </w:rPr>
        <w:t xml:space="preserve">", </w:t>
      </w:r>
      <w:r w:rsidR="00D27918" w:rsidRPr="00BE5BD8">
        <w:rPr>
          <w:color w:val="auto"/>
          <w:sz w:val="28"/>
          <w:szCs w:val="28"/>
          <w:lang w:val="uk-UA"/>
        </w:rPr>
        <w:t xml:space="preserve">інформаційне перехрестя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Чотири Універса</w:t>
      </w:r>
      <w:r w:rsidR="008947CD" w:rsidRPr="00BE5BD8">
        <w:rPr>
          <w:color w:val="auto"/>
          <w:sz w:val="28"/>
          <w:szCs w:val="28"/>
          <w:lang w:val="uk-UA"/>
        </w:rPr>
        <w:t>ли української Центральної Ради</w:t>
      </w:r>
      <w:r w:rsidR="00D27918" w:rsidRPr="00BE5BD8">
        <w:rPr>
          <w:color w:val="auto"/>
          <w:sz w:val="28"/>
          <w:szCs w:val="28"/>
          <w:lang w:val="uk-UA"/>
        </w:rPr>
        <w:t>: уроки подій</w:t>
      </w:r>
      <w:r w:rsidR="008947CD" w:rsidRPr="00BE5BD8">
        <w:rPr>
          <w:color w:val="auto"/>
          <w:sz w:val="28"/>
          <w:szCs w:val="28"/>
          <w:lang w:val="uk-UA"/>
        </w:rPr>
        <w:t xml:space="preserve">", </w:t>
      </w:r>
      <w:r w:rsidR="00D27918" w:rsidRPr="00BE5BD8">
        <w:rPr>
          <w:color w:val="auto"/>
          <w:sz w:val="28"/>
          <w:szCs w:val="28"/>
          <w:lang w:val="uk-UA"/>
        </w:rPr>
        <w:t xml:space="preserve">виставка-портрет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Визначні діячі Украї</w:t>
      </w:r>
      <w:r w:rsidR="00D27918" w:rsidRPr="00BE5BD8">
        <w:rPr>
          <w:color w:val="auto"/>
          <w:sz w:val="28"/>
          <w:szCs w:val="28"/>
          <w:lang w:val="uk-UA"/>
        </w:rPr>
        <w:t>н</w:t>
      </w:r>
      <w:r w:rsidR="00D27918" w:rsidRPr="00BE5BD8">
        <w:rPr>
          <w:color w:val="auto"/>
          <w:sz w:val="28"/>
          <w:szCs w:val="28"/>
          <w:lang w:val="uk-UA"/>
        </w:rPr>
        <w:t>ської революції 1917 – 1921 років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 xml:space="preserve">,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Українська держава була і є – Володимир Винн</w:t>
      </w:r>
      <w:r w:rsidR="00D27918" w:rsidRPr="00BE5BD8">
        <w:rPr>
          <w:color w:val="auto"/>
          <w:sz w:val="28"/>
          <w:szCs w:val="28"/>
          <w:lang w:val="uk-UA"/>
        </w:rPr>
        <w:t>и</w:t>
      </w:r>
      <w:r w:rsidR="00D27918" w:rsidRPr="00BE5BD8">
        <w:rPr>
          <w:color w:val="auto"/>
          <w:sz w:val="28"/>
          <w:szCs w:val="28"/>
          <w:lang w:val="uk-UA"/>
        </w:rPr>
        <w:t>ченко</w:t>
      </w:r>
      <w:r w:rsidR="008947CD" w:rsidRPr="00BE5BD8">
        <w:rPr>
          <w:color w:val="auto"/>
          <w:sz w:val="28"/>
          <w:szCs w:val="28"/>
          <w:lang w:val="uk-UA"/>
        </w:rPr>
        <w:t xml:space="preserve">", </w:t>
      </w:r>
      <w:r w:rsidR="00D27918" w:rsidRPr="00BE5BD8">
        <w:rPr>
          <w:color w:val="auto"/>
          <w:sz w:val="28"/>
          <w:szCs w:val="28"/>
          <w:lang w:val="uk-UA"/>
        </w:rPr>
        <w:t xml:space="preserve">інформаційний  калейдоскоп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Бій за державність 1917 - 1921 років: розвідки, спомини, документи</w:t>
      </w:r>
      <w:r w:rsidR="008947CD" w:rsidRPr="00BE5BD8">
        <w:rPr>
          <w:color w:val="auto"/>
          <w:sz w:val="28"/>
          <w:szCs w:val="28"/>
          <w:lang w:val="uk-UA"/>
        </w:rPr>
        <w:t xml:space="preserve">", </w:t>
      </w:r>
      <w:r w:rsidR="00D27918" w:rsidRPr="00BE5BD8">
        <w:rPr>
          <w:color w:val="auto"/>
          <w:sz w:val="28"/>
          <w:szCs w:val="28"/>
          <w:lang w:val="uk-UA"/>
        </w:rPr>
        <w:t>слайд</w:t>
      </w:r>
      <w:r w:rsidR="008947CD" w:rsidRPr="00BE5BD8">
        <w:rPr>
          <w:color w:val="auto"/>
          <w:sz w:val="28"/>
          <w:szCs w:val="28"/>
          <w:lang w:val="uk-UA"/>
        </w:rPr>
        <w:t>-</w:t>
      </w:r>
      <w:r w:rsidR="00D27918" w:rsidRPr="00BE5BD8">
        <w:rPr>
          <w:color w:val="auto"/>
          <w:sz w:val="28"/>
          <w:szCs w:val="28"/>
          <w:lang w:val="uk-UA"/>
        </w:rPr>
        <w:t xml:space="preserve">показ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Гортаючи сторінки історії</w:t>
      </w:r>
      <w:r w:rsidR="008947CD" w:rsidRPr="00BE5BD8">
        <w:rPr>
          <w:color w:val="auto"/>
          <w:sz w:val="28"/>
          <w:szCs w:val="28"/>
          <w:lang w:val="uk-UA"/>
        </w:rPr>
        <w:t xml:space="preserve">", </w:t>
      </w:r>
      <w:r w:rsidR="00D27918" w:rsidRPr="00BE5BD8">
        <w:rPr>
          <w:color w:val="auto"/>
          <w:sz w:val="28"/>
          <w:szCs w:val="28"/>
          <w:lang w:val="uk-UA"/>
        </w:rPr>
        <w:t>бібліографічна екск</w:t>
      </w:r>
      <w:r w:rsidR="00D27918" w:rsidRPr="00BE5BD8">
        <w:rPr>
          <w:color w:val="auto"/>
          <w:sz w:val="28"/>
          <w:szCs w:val="28"/>
          <w:lang w:val="uk-UA"/>
        </w:rPr>
        <w:t>у</w:t>
      </w:r>
      <w:r w:rsidR="00D27918" w:rsidRPr="00BE5BD8">
        <w:rPr>
          <w:color w:val="auto"/>
          <w:sz w:val="28"/>
          <w:szCs w:val="28"/>
          <w:lang w:val="uk-UA"/>
        </w:rPr>
        <w:t xml:space="preserve">рсія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Визначні діячі Української революції</w:t>
      </w:r>
      <w:r w:rsidR="008947CD" w:rsidRPr="00BE5BD8">
        <w:rPr>
          <w:color w:val="auto"/>
          <w:sz w:val="28"/>
          <w:szCs w:val="28"/>
          <w:lang w:val="uk-UA"/>
        </w:rPr>
        <w:t>", і</w:t>
      </w:r>
      <w:r w:rsidR="00D27918" w:rsidRPr="00BE5BD8">
        <w:rPr>
          <w:color w:val="auto"/>
          <w:sz w:val="28"/>
          <w:szCs w:val="28"/>
          <w:lang w:val="uk-UA"/>
        </w:rPr>
        <w:t>сторико</w:t>
      </w:r>
      <w:r w:rsidR="008947CD" w:rsidRPr="00BE5BD8">
        <w:rPr>
          <w:color w:val="auto"/>
          <w:sz w:val="28"/>
          <w:szCs w:val="28"/>
          <w:lang w:val="uk-UA"/>
        </w:rPr>
        <w:t>-</w:t>
      </w:r>
      <w:r w:rsidR="00D27918" w:rsidRPr="00BE5BD8">
        <w:rPr>
          <w:color w:val="auto"/>
          <w:sz w:val="28"/>
          <w:szCs w:val="28"/>
          <w:lang w:val="uk-UA"/>
        </w:rPr>
        <w:t xml:space="preserve">правовий екскурс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Українська спроба державотворення</w:t>
      </w:r>
      <w:r w:rsidR="008947CD" w:rsidRPr="00BE5BD8">
        <w:rPr>
          <w:color w:val="auto"/>
          <w:sz w:val="28"/>
          <w:szCs w:val="28"/>
          <w:lang w:val="uk-UA"/>
        </w:rPr>
        <w:t xml:space="preserve">", </w:t>
      </w:r>
      <w:r w:rsidR="00D27918" w:rsidRPr="00BE5BD8">
        <w:rPr>
          <w:color w:val="auto"/>
          <w:sz w:val="28"/>
          <w:szCs w:val="28"/>
          <w:lang w:val="uk-UA"/>
        </w:rPr>
        <w:t>історично</w:t>
      </w:r>
      <w:r w:rsidR="008947CD" w:rsidRPr="00BE5BD8">
        <w:rPr>
          <w:color w:val="auto"/>
          <w:sz w:val="28"/>
          <w:szCs w:val="28"/>
          <w:lang w:val="uk-UA"/>
        </w:rPr>
        <w:t>-</w:t>
      </w:r>
      <w:r w:rsidR="00D27918" w:rsidRPr="00BE5BD8">
        <w:rPr>
          <w:color w:val="auto"/>
          <w:sz w:val="28"/>
          <w:szCs w:val="28"/>
          <w:lang w:val="uk-UA"/>
        </w:rPr>
        <w:t xml:space="preserve">патріотичний альбом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Історія, олюднена пост</w:t>
      </w:r>
      <w:r w:rsidR="00D27918" w:rsidRPr="00BE5BD8">
        <w:rPr>
          <w:color w:val="auto"/>
          <w:sz w:val="28"/>
          <w:szCs w:val="28"/>
          <w:lang w:val="uk-UA"/>
        </w:rPr>
        <w:t>а</w:t>
      </w:r>
      <w:r w:rsidR="00D27918" w:rsidRPr="00BE5BD8">
        <w:rPr>
          <w:color w:val="auto"/>
          <w:sz w:val="28"/>
          <w:szCs w:val="28"/>
          <w:lang w:val="uk-UA"/>
        </w:rPr>
        <w:t>тями</w:t>
      </w:r>
      <w:r w:rsidR="008947CD" w:rsidRPr="00BE5BD8">
        <w:rPr>
          <w:color w:val="auto"/>
          <w:sz w:val="28"/>
          <w:szCs w:val="28"/>
          <w:lang w:val="uk-UA"/>
        </w:rPr>
        <w:t>", в</w:t>
      </w:r>
      <w:r w:rsidR="00D27918" w:rsidRPr="00BE5BD8">
        <w:rPr>
          <w:color w:val="auto"/>
          <w:sz w:val="28"/>
          <w:szCs w:val="28"/>
          <w:lang w:val="uk-UA"/>
        </w:rPr>
        <w:t xml:space="preserve">ідеоперегляд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Україна в революційну добу 1917-1921 років</w:t>
      </w:r>
      <w:r w:rsidR="008947CD" w:rsidRPr="00BE5BD8">
        <w:rPr>
          <w:color w:val="auto"/>
          <w:sz w:val="28"/>
          <w:szCs w:val="28"/>
          <w:lang w:val="uk-UA"/>
        </w:rPr>
        <w:t xml:space="preserve">", </w:t>
      </w:r>
      <w:r w:rsidR="00D27918" w:rsidRPr="00BE5BD8">
        <w:rPr>
          <w:color w:val="auto"/>
          <w:sz w:val="28"/>
          <w:szCs w:val="28"/>
          <w:lang w:val="uk-UA"/>
        </w:rPr>
        <w:t xml:space="preserve">літературна лоція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 xml:space="preserve">Акт Злуки – символ </w:t>
      </w:r>
      <w:r w:rsidR="008947CD" w:rsidRPr="00BE5BD8">
        <w:rPr>
          <w:color w:val="auto"/>
          <w:sz w:val="28"/>
          <w:szCs w:val="28"/>
          <w:lang w:val="uk-UA"/>
        </w:rPr>
        <w:t>єднання та соборності України", і</w:t>
      </w:r>
      <w:r w:rsidR="00D27918" w:rsidRPr="00BE5BD8">
        <w:rPr>
          <w:color w:val="auto"/>
          <w:sz w:val="28"/>
          <w:szCs w:val="28"/>
          <w:lang w:val="uk-UA"/>
        </w:rPr>
        <w:t xml:space="preserve">нформаційна сходинка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Укра</w:t>
      </w:r>
      <w:r w:rsidR="00D27918" w:rsidRPr="00BE5BD8">
        <w:rPr>
          <w:color w:val="auto"/>
          <w:sz w:val="28"/>
          <w:szCs w:val="28"/>
          <w:lang w:val="uk-UA"/>
        </w:rPr>
        <w:t>ї</w:t>
      </w:r>
      <w:r w:rsidR="00D27918" w:rsidRPr="00BE5BD8">
        <w:rPr>
          <w:color w:val="auto"/>
          <w:sz w:val="28"/>
          <w:szCs w:val="28"/>
          <w:lang w:val="uk-UA"/>
        </w:rPr>
        <w:t>на у боротьбі за збереження державної незалежності</w:t>
      </w:r>
      <w:r w:rsidR="008947CD" w:rsidRPr="00BE5BD8">
        <w:rPr>
          <w:color w:val="auto"/>
          <w:sz w:val="28"/>
          <w:szCs w:val="28"/>
          <w:lang w:val="uk-UA"/>
        </w:rPr>
        <w:t xml:space="preserve">", </w:t>
      </w:r>
      <w:r w:rsidR="00D27918" w:rsidRPr="00BE5BD8">
        <w:rPr>
          <w:color w:val="auto"/>
          <w:sz w:val="28"/>
          <w:szCs w:val="28"/>
          <w:lang w:val="uk-UA"/>
        </w:rPr>
        <w:t xml:space="preserve">патріотичний акцент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Ці люди в огні на сталь перекуті: борці за національну ідею</w:t>
      </w:r>
      <w:r w:rsidR="008947CD" w:rsidRPr="00BE5BD8">
        <w:rPr>
          <w:color w:val="auto"/>
          <w:sz w:val="28"/>
          <w:szCs w:val="28"/>
          <w:lang w:val="uk-UA"/>
        </w:rPr>
        <w:t xml:space="preserve">", </w:t>
      </w:r>
      <w:r w:rsidR="00D27918" w:rsidRPr="00BE5BD8">
        <w:rPr>
          <w:color w:val="auto"/>
          <w:sz w:val="28"/>
          <w:szCs w:val="28"/>
          <w:lang w:val="uk-UA"/>
        </w:rPr>
        <w:t xml:space="preserve">година пам'яті 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sz w:val="28"/>
          <w:szCs w:val="28"/>
          <w:lang w:val="uk-UA"/>
        </w:rPr>
        <w:t>Звитяги української військової доби Української революції</w:t>
      </w:r>
      <w:r w:rsidR="008947CD" w:rsidRPr="00BE5BD8">
        <w:rPr>
          <w:color w:val="auto"/>
          <w:sz w:val="28"/>
          <w:szCs w:val="28"/>
          <w:lang w:val="uk-UA"/>
        </w:rPr>
        <w:t>"</w:t>
      </w:r>
      <w:r w:rsidR="00D27918" w:rsidRPr="00BE5BD8">
        <w:rPr>
          <w:color w:val="auto"/>
          <w:lang w:val="uk-UA"/>
        </w:rPr>
        <w:t>.</w:t>
      </w:r>
    </w:p>
    <w:p w:rsidR="00625A67" w:rsidRPr="00165E25" w:rsidRDefault="00625A67" w:rsidP="00625A67">
      <w:pPr>
        <w:rPr>
          <w:rFonts w:eastAsia="Times New Roman" w:cs="Times New Roman"/>
          <w:color w:val="auto"/>
          <w:sz w:val="16"/>
          <w:szCs w:val="16"/>
          <w:lang w:eastAsia="ru-RU"/>
        </w:rPr>
      </w:pPr>
    </w:p>
    <w:p w:rsidR="005D247B" w:rsidRPr="00BE5BD8" w:rsidRDefault="005D247B" w:rsidP="000A1C5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lastRenderedPageBreak/>
        <w:tab/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З метою вшанування пам’яті мільйонів співвітчизників, які стали жертвами Г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лодомору 1932-1933 років в Україні, а також тих громадян, які пережили цю страшну трагедію в історії Українського народу, 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продовжуються заходи на 2018 рік у зв’язку із 85-ми роковинами Голодомору.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Планується продовжити роботу над Національною книгою пам’яті жертв Голодомору 1932-1933 років в Україні, а також забезпечити п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дальше дослідження проблем Голодомору та проведення пошукової роботи зі встан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влення осіб, які у 1932-1933 роках рятували людей від голоду.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Планом Уряду передб</w:t>
      </w:r>
      <w:r w:rsidRPr="00BE5BD8">
        <w:rPr>
          <w:rFonts w:eastAsia="Times New Roman" w:cs="Times New Roman"/>
          <w:color w:val="auto"/>
          <w:szCs w:val="28"/>
          <w:lang w:eastAsia="ru-RU"/>
        </w:rPr>
        <w:t>а</w:t>
      </w:r>
      <w:r w:rsidRPr="00BE5BD8">
        <w:rPr>
          <w:rFonts w:eastAsia="Times New Roman" w:cs="Times New Roman"/>
          <w:color w:val="auto"/>
          <w:szCs w:val="28"/>
          <w:lang w:eastAsia="ru-RU"/>
        </w:rPr>
        <w:t>чається впродовж 2018 року забезпечити виготовлення та випуску конверта з оригін</w:t>
      </w:r>
      <w:r w:rsidRPr="00BE5BD8">
        <w:rPr>
          <w:rFonts w:eastAsia="Times New Roman" w:cs="Times New Roman"/>
          <w:color w:val="auto"/>
          <w:szCs w:val="28"/>
          <w:lang w:eastAsia="ru-RU"/>
        </w:rPr>
        <w:t>а</w:t>
      </w:r>
      <w:r w:rsidRPr="00BE5BD8">
        <w:rPr>
          <w:rFonts w:eastAsia="Times New Roman" w:cs="Times New Roman"/>
          <w:color w:val="auto"/>
          <w:szCs w:val="28"/>
          <w:lang w:eastAsia="ru-RU"/>
        </w:rPr>
        <w:t>льною маркою, присвяченого 85-роковинам Голодомору 1932-1933 років в Україні та проведення його спец погашення. У листопаді 2018 року заплановано проведення у місті Києві Міжнародного форуму, присвяченого 85-роковинам Голодомору в Україні.</w:t>
      </w:r>
    </w:p>
    <w:p w:rsidR="000A1C50" w:rsidRPr="00BE5BD8" w:rsidRDefault="003D19BC" w:rsidP="000A1C5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У бібліотеках </w:t>
      </w:r>
      <w:r w:rsidR="005D247B" w:rsidRPr="00BE5BD8">
        <w:rPr>
          <w:rFonts w:eastAsia="Times New Roman" w:cs="Times New Roman"/>
          <w:color w:val="auto"/>
          <w:szCs w:val="28"/>
          <w:lang w:eastAsia="ru-RU"/>
        </w:rPr>
        <w:t xml:space="preserve">бажано </w:t>
      </w:r>
      <w:r w:rsidRPr="00BE5BD8">
        <w:rPr>
          <w:rFonts w:eastAsia="Times New Roman" w:cs="Times New Roman"/>
          <w:color w:val="auto"/>
          <w:szCs w:val="28"/>
          <w:lang w:eastAsia="ru-RU"/>
        </w:rPr>
        <w:t>проводити інформаційні, навчально-виховні та інші заходи, спрямовані на донесення інформації про вчинені комуністичним тоталітарним реж</w:t>
      </w:r>
      <w:r w:rsidRPr="00BE5BD8">
        <w:rPr>
          <w:rFonts w:eastAsia="Times New Roman" w:cs="Times New Roman"/>
          <w:color w:val="auto"/>
          <w:szCs w:val="28"/>
          <w:lang w:eastAsia="ru-RU"/>
        </w:rPr>
        <w:t>и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мом штучні масові голоди, а також ініціювати проведення серед читачів конкурсів на створення кращого твору літератури </w:t>
      </w:r>
      <w:r w:rsidR="002D0B00">
        <w:rPr>
          <w:rFonts w:eastAsia="Times New Roman" w:cs="Times New Roman"/>
          <w:color w:val="auto"/>
          <w:szCs w:val="28"/>
          <w:lang w:eastAsia="ru-RU"/>
        </w:rPr>
        <w:t>чи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образотворчого мистецтва на вшанування пам’яті жертв геноциду Українського народу</w:t>
      </w:r>
      <w:r w:rsidR="000A1C50" w:rsidRPr="00BE5BD8">
        <w:rPr>
          <w:rFonts w:eastAsia="Times New Roman" w:cs="Times New Roman"/>
          <w:color w:val="auto"/>
          <w:szCs w:val="28"/>
          <w:lang w:eastAsia="ru-RU"/>
        </w:rPr>
        <w:t xml:space="preserve">, провести уроки пам’яті </w:t>
      </w:r>
      <w:r w:rsidR="006B4A3F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0A1C50" w:rsidRPr="00BE5BD8">
        <w:rPr>
          <w:rFonts w:eastAsia="Times New Roman" w:cs="Times New Roman"/>
          <w:color w:val="auto"/>
          <w:szCs w:val="28"/>
          <w:lang w:eastAsia="ru-RU"/>
        </w:rPr>
        <w:t>З присвятою замордованим голодом…</w:t>
      </w:r>
      <w:r w:rsidR="006B4A3F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0A1C50" w:rsidRPr="00BE5BD8">
        <w:rPr>
          <w:rFonts w:eastAsia="Times New Roman" w:cs="Times New Roman"/>
          <w:color w:val="auto"/>
          <w:szCs w:val="28"/>
          <w:lang w:eastAsia="ru-RU"/>
        </w:rPr>
        <w:t xml:space="preserve">, музейні, меморіальні віртуальні екскурсії до місць пам’яті жертв Голодомору, історичні проекти із залученням </w:t>
      </w:r>
      <w:r w:rsidR="006B4A3F" w:rsidRPr="00BE5BD8">
        <w:rPr>
          <w:rFonts w:eastAsia="Times New Roman" w:cs="Times New Roman"/>
          <w:color w:val="auto"/>
          <w:szCs w:val="28"/>
          <w:lang w:eastAsia="ru-RU"/>
        </w:rPr>
        <w:t xml:space="preserve">дітей </w:t>
      </w:r>
      <w:r w:rsidR="000A1C50" w:rsidRPr="00BE5BD8">
        <w:rPr>
          <w:rFonts w:eastAsia="Times New Roman" w:cs="Times New Roman"/>
          <w:color w:val="auto"/>
          <w:szCs w:val="28"/>
          <w:lang w:eastAsia="ru-RU"/>
        </w:rPr>
        <w:t>до пошукової роботи зі зб</w:t>
      </w:r>
      <w:r w:rsidR="000A1C50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0A1C50" w:rsidRPr="00BE5BD8">
        <w:rPr>
          <w:rFonts w:eastAsia="Times New Roman" w:cs="Times New Roman"/>
          <w:color w:val="auto"/>
          <w:szCs w:val="28"/>
          <w:lang w:eastAsia="ru-RU"/>
        </w:rPr>
        <w:t xml:space="preserve">ру свідчень про Голодомор, </w:t>
      </w:r>
      <w:r w:rsidR="006B4A3F" w:rsidRPr="00BE5BD8">
        <w:rPr>
          <w:rFonts w:eastAsia="Times New Roman" w:cs="Times New Roman"/>
          <w:color w:val="auto"/>
          <w:szCs w:val="28"/>
          <w:lang w:eastAsia="ru-RU"/>
        </w:rPr>
        <w:t>вечори-реквієми</w:t>
      </w:r>
      <w:r w:rsidR="000A1C50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6B4A3F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0A1C50" w:rsidRPr="00BE5BD8">
        <w:rPr>
          <w:rFonts w:eastAsia="Times New Roman" w:cs="Times New Roman"/>
          <w:color w:val="auto"/>
          <w:szCs w:val="28"/>
          <w:lang w:eastAsia="ru-RU"/>
        </w:rPr>
        <w:t>Голодні очі. Змарноване дитинство</w:t>
      </w:r>
      <w:r w:rsidR="006B4A3F" w:rsidRPr="00BE5BD8">
        <w:rPr>
          <w:rFonts w:eastAsia="Times New Roman" w:cs="Times New Roman"/>
          <w:color w:val="auto"/>
          <w:szCs w:val="28"/>
          <w:lang w:eastAsia="ru-RU"/>
        </w:rPr>
        <w:t>".</w:t>
      </w:r>
    </w:p>
    <w:p w:rsidR="003D19BC" w:rsidRPr="00165E25" w:rsidRDefault="003D19BC" w:rsidP="00EC110F">
      <w:pPr>
        <w:rPr>
          <w:rFonts w:eastAsia="Times New Roman" w:cs="Times New Roman"/>
          <w:color w:val="auto"/>
          <w:sz w:val="16"/>
          <w:szCs w:val="16"/>
          <w:lang w:eastAsia="ru-RU"/>
        </w:rPr>
      </w:pP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 </w:t>
      </w:r>
      <w:r w:rsidR="005D247B"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2018 рік оголошено роком німецької мови в Україні.</w:t>
      </w:r>
      <w:r w:rsidR="00BF0C30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="00BF0C30" w:rsidRPr="00BE5BD8">
        <w:rPr>
          <w:rFonts w:eastAsia="Times New Roman" w:cs="Times New Roman"/>
          <w:bCs/>
          <w:color w:val="auto"/>
          <w:szCs w:val="28"/>
          <w:lang w:eastAsia="ru-RU"/>
        </w:rPr>
        <w:t>В його рамках з</w:t>
      </w:r>
      <w:r w:rsidRPr="00BE5BD8">
        <w:rPr>
          <w:rFonts w:eastAsia="Times New Roman" w:cs="Times New Roman"/>
          <w:color w:val="auto"/>
          <w:szCs w:val="28"/>
          <w:lang w:eastAsia="ru-RU"/>
        </w:rPr>
        <w:t>аплан</w:t>
      </w:r>
      <w:r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вано 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>впровадже</w:t>
      </w:r>
      <w:r w:rsidRPr="00BE5BD8">
        <w:rPr>
          <w:rFonts w:eastAsia="Times New Roman" w:cs="Times New Roman"/>
          <w:color w:val="auto"/>
          <w:szCs w:val="28"/>
          <w:lang w:eastAsia="ru-RU"/>
        </w:rPr>
        <w:t>ння нових проектів: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 xml:space="preserve"> - </w:t>
      </w:r>
      <w:r w:rsidR="00BF0C30" w:rsidRPr="00BE5BD8">
        <w:rPr>
          <w:rFonts w:eastAsia="Times New Roman" w:cs="Times New Roman"/>
          <w:b/>
          <w:color w:val="auto"/>
          <w:szCs w:val="28"/>
          <w:lang w:eastAsia="ru-RU"/>
        </w:rPr>
        <w:t>"</w:t>
      </w:r>
      <w:r w:rsidRPr="00BE5BD8">
        <w:rPr>
          <w:rFonts w:eastAsia="Times New Roman" w:cs="Times New Roman"/>
          <w:b/>
          <w:iCs/>
          <w:color w:val="auto"/>
          <w:szCs w:val="28"/>
          <w:lang w:eastAsia="ru-RU"/>
        </w:rPr>
        <w:t>Разом до цілі</w:t>
      </w:r>
      <w:r w:rsidR="00BF0C30" w:rsidRPr="00BE5BD8">
        <w:rPr>
          <w:rFonts w:eastAsia="Times New Roman" w:cs="Times New Roman"/>
          <w:b/>
          <w:iCs/>
          <w:color w:val="auto"/>
          <w:szCs w:val="28"/>
          <w:lang w:eastAsia="ru-RU"/>
        </w:rPr>
        <w:t>"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 </w:t>
      </w:r>
      <w:r w:rsidR="00BF0C30" w:rsidRPr="00BE5BD8">
        <w:rPr>
          <w:rFonts w:eastAsia="Times New Roman" w:cs="Times New Roman"/>
          <w:iCs/>
          <w:color w:val="auto"/>
          <w:szCs w:val="28"/>
          <w:lang w:eastAsia="ru-RU"/>
        </w:rPr>
        <w:t>(спрямова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ний на національн</w:t>
      </w:r>
      <w:r w:rsidR="00BF0C30" w:rsidRPr="00BE5BD8">
        <w:rPr>
          <w:rFonts w:eastAsia="Times New Roman" w:cs="Times New Roman"/>
          <w:iCs/>
          <w:color w:val="auto"/>
          <w:szCs w:val="28"/>
          <w:lang w:eastAsia="ru-RU"/>
        </w:rPr>
        <w:t>і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 меншин</w:t>
      </w:r>
      <w:r w:rsidR="00BF0C30" w:rsidRPr="00BE5BD8">
        <w:rPr>
          <w:rFonts w:eastAsia="Times New Roman" w:cs="Times New Roman"/>
          <w:iCs/>
          <w:color w:val="auto"/>
          <w:szCs w:val="28"/>
          <w:lang w:eastAsia="ru-RU"/>
        </w:rPr>
        <w:t>и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 на території держави</w:t>
      </w:r>
      <w:r w:rsidR="00BF0C30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); </w:t>
      </w:r>
      <w:r w:rsidR="00BF0C30" w:rsidRPr="00BE5BD8">
        <w:rPr>
          <w:rFonts w:eastAsia="Times New Roman" w:cs="Times New Roman"/>
          <w:b/>
          <w:iCs/>
          <w:color w:val="auto"/>
          <w:szCs w:val="28"/>
          <w:lang w:eastAsia="ru-RU"/>
        </w:rPr>
        <w:t>"</w:t>
      </w:r>
      <w:r w:rsidRPr="00BE5BD8">
        <w:rPr>
          <w:rFonts w:eastAsia="Times New Roman" w:cs="Times New Roman"/>
          <w:b/>
          <w:iCs/>
          <w:color w:val="auto"/>
          <w:szCs w:val="28"/>
          <w:lang w:eastAsia="ru-RU"/>
        </w:rPr>
        <w:t>Біженці – минуле і нинішнє</w:t>
      </w:r>
      <w:r w:rsidR="00BF0C30" w:rsidRPr="00BE5BD8">
        <w:rPr>
          <w:rFonts w:eastAsia="Times New Roman" w:cs="Times New Roman"/>
          <w:b/>
          <w:iCs/>
          <w:color w:val="auto"/>
          <w:szCs w:val="28"/>
          <w:lang w:eastAsia="ru-RU"/>
        </w:rPr>
        <w:t>"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 </w:t>
      </w:r>
      <w:r w:rsidR="00BF0C30" w:rsidRPr="00BE5BD8">
        <w:rPr>
          <w:rFonts w:eastAsia="Times New Roman" w:cs="Times New Roman"/>
          <w:iCs/>
          <w:color w:val="auto"/>
          <w:szCs w:val="28"/>
          <w:lang w:eastAsia="ru-RU"/>
        </w:rPr>
        <w:t>(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міжнародний пр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о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ект</w:t>
      </w:r>
      <w:r w:rsidR="00BF0C30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), а також організація 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різноманітних подій: виступи молодих німецьких гуртів, професійні симпозіуми, літні дитячі табори, 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Pr="00BE5BD8">
        <w:rPr>
          <w:rFonts w:eastAsia="Times New Roman" w:cs="Times New Roman"/>
          <w:color w:val="auto"/>
          <w:szCs w:val="28"/>
          <w:lang w:eastAsia="ru-RU"/>
        </w:rPr>
        <w:t>Німецький цифровий дитячий універс</w:t>
      </w:r>
      <w:r w:rsidRPr="00BE5BD8">
        <w:rPr>
          <w:rFonts w:eastAsia="Times New Roman" w:cs="Times New Roman"/>
          <w:color w:val="auto"/>
          <w:szCs w:val="28"/>
          <w:lang w:eastAsia="ru-RU"/>
        </w:rPr>
        <w:t>и</w:t>
      </w:r>
      <w:r w:rsidRPr="00BE5BD8">
        <w:rPr>
          <w:rFonts w:eastAsia="Times New Roman" w:cs="Times New Roman"/>
          <w:color w:val="auto"/>
          <w:szCs w:val="28"/>
          <w:lang w:eastAsia="ru-RU"/>
        </w:rPr>
        <w:t>тет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Pr="00BE5BD8">
        <w:rPr>
          <w:rFonts w:eastAsia="Times New Roman" w:cs="Times New Roman"/>
          <w:color w:val="auto"/>
          <w:szCs w:val="28"/>
          <w:lang w:eastAsia="ru-RU"/>
        </w:rPr>
        <w:t>, онлайн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>-</w:t>
      </w:r>
      <w:r w:rsidRPr="00BE5BD8">
        <w:rPr>
          <w:rFonts w:eastAsia="Times New Roman" w:cs="Times New Roman"/>
          <w:color w:val="auto"/>
          <w:szCs w:val="28"/>
          <w:lang w:eastAsia="ru-RU"/>
        </w:rPr>
        <w:t>курси, основані на інноваційних технологіях і розраховані на дитячу а</w:t>
      </w:r>
      <w:r w:rsidRPr="00BE5BD8">
        <w:rPr>
          <w:rFonts w:eastAsia="Times New Roman" w:cs="Times New Roman"/>
          <w:color w:val="auto"/>
          <w:szCs w:val="28"/>
          <w:lang w:eastAsia="ru-RU"/>
        </w:rPr>
        <w:t>у</w:t>
      </w:r>
      <w:r w:rsidRPr="00BE5BD8">
        <w:rPr>
          <w:rFonts w:eastAsia="Times New Roman" w:cs="Times New Roman"/>
          <w:color w:val="auto"/>
          <w:szCs w:val="28"/>
          <w:lang w:eastAsia="ru-RU"/>
        </w:rPr>
        <w:t>диторію.</w:t>
      </w:r>
      <w:r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 </w:t>
      </w:r>
      <w:r w:rsidRPr="00BE5BD8">
        <w:rPr>
          <w:rFonts w:eastAsia="Times New Roman" w:cs="Times New Roman"/>
          <w:color w:val="auto"/>
          <w:szCs w:val="28"/>
          <w:lang w:eastAsia="ru-RU"/>
        </w:rPr>
        <w:t>В кожному місті відбувати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>муть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ся 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 xml:space="preserve">різноманітні </w:t>
      </w:r>
      <w:r w:rsidRPr="00BE5BD8">
        <w:rPr>
          <w:rFonts w:eastAsia="Times New Roman" w:cs="Times New Roman"/>
          <w:color w:val="auto"/>
          <w:szCs w:val="28"/>
          <w:lang w:eastAsia="ru-RU"/>
        </w:rPr>
        <w:t>культурно-освітні заходи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>, д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о 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>яких бажано долучитись і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бібліотек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>ам,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організувати авторські читання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>,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оформлення книжкових стендів</w:t>
      </w:r>
      <w:r w:rsidR="00BF0C30" w:rsidRPr="00BE5BD8">
        <w:rPr>
          <w:rFonts w:eastAsia="Times New Roman" w:cs="Times New Roman"/>
          <w:color w:val="auto"/>
          <w:szCs w:val="28"/>
          <w:lang w:eastAsia="ru-RU"/>
        </w:rPr>
        <w:t>, виставок тощо</w:t>
      </w:r>
      <w:r w:rsidRPr="00BE5BD8">
        <w:rPr>
          <w:rFonts w:eastAsia="Times New Roman" w:cs="Times New Roman"/>
          <w:color w:val="auto"/>
          <w:szCs w:val="28"/>
          <w:lang w:eastAsia="ru-RU"/>
        </w:rPr>
        <w:t>.</w:t>
      </w:r>
    </w:p>
    <w:p w:rsidR="002D0B00" w:rsidRPr="00165E25" w:rsidRDefault="003D19BC" w:rsidP="00EC110F">
      <w:pPr>
        <w:rPr>
          <w:rFonts w:eastAsia="Times New Roman" w:cs="Times New Roman"/>
          <w:color w:val="auto"/>
          <w:sz w:val="16"/>
          <w:szCs w:val="16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 </w:t>
      </w:r>
      <w:r w:rsidR="00BF0C30" w:rsidRPr="00165E25">
        <w:rPr>
          <w:rFonts w:eastAsia="Times New Roman" w:cs="Times New Roman"/>
          <w:color w:val="auto"/>
          <w:sz w:val="16"/>
          <w:szCs w:val="16"/>
          <w:lang w:eastAsia="ru-RU"/>
        </w:rPr>
        <w:tab/>
      </w:r>
    </w:p>
    <w:p w:rsidR="003D19BC" w:rsidRPr="00BE5BD8" w:rsidRDefault="002D0B00" w:rsidP="00EC110F">
      <w:pPr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ab/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Рішенням 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>Всеукраїнської ради церков і релігійних організацій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, як повідо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м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ляє </w:t>
      </w:r>
      <w:hyperlink r:id="rId10" w:tgtFrame="_blank" w:history="1">
        <w:r w:rsidR="003D19BC" w:rsidRPr="00BE5BD8">
          <w:rPr>
            <w:rFonts w:eastAsia="Times New Roman" w:cs="Times New Roman"/>
            <w:color w:val="auto"/>
            <w:szCs w:val="28"/>
            <w:u w:val="single"/>
            <w:lang w:eastAsia="ru-RU"/>
          </w:rPr>
          <w:t>Інформаційно-Просвітницький відділ УПЦ</w:t>
        </w:r>
      </w:hyperlink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, 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>2018 рік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оголошен</w:t>
      </w:r>
      <w:r w:rsidR="008F05A6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 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роком Божого Слова в Україні.</w:t>
      </w:r>
    </w:p>
    <w:p w:rsidR="003D19BC" w:rsidRPr="00165E25" w:rsidRDefault="008F05A6" w:rsidP="00EC110F">
      <w:pPr>
        <w:rPr>
          <w:rFonts w:eastAsia="Times New Roman" w:cs="Times New Roman"/>
          <w:b/>
          <w:color w:val="auto"/>
          <w:sz w:val="16"/>
          <w:szCs w:val="16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</w:r>
    </w:p>
    <w:p w:rsidR="003D19BC" w:rsidRPr="00BE5BD8" w:rsidRDefault="003D19BC" w:rsidP="008F05A6">
      <w:pPr>
        <w:jc w:val="center"/>
        <w:outlineLvl w:val="1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Пам’ятні дати для України:</w:t>
      </w:r>
    </w:p>
    <w:p w:rsidR="003D19BC" w:rsidRPr="00BE5BD8" w:rsidRDefault="008F05A6" w:rsidP="00EC110F">
      <w:pPr>
        <w:outlineLvl w:val="2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>310 років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від часу Батуринської трагедії</w:t>
      </w:r>
      <w:r w:rsidRPr="00BE5BD8">
        <w:rPr>
          <w:rFonts w:eastAsia="Times New Roman" w:cs="Times New Roman"/>
          <w:color w:val="auto"/>
          <w:szCs w:val="28"/>
          <w:lang w:eastAsia="ru-RU"/>
        </w:rPr>
        <w:t>;</w:t>
      </w:r>
    </w:p>
    <w:p w:rsidR="003D19BC" w:rsidRPr="00BE5BD8" w:rsidRDefault="008F05A6" w:rsidP="00EC110F">
      <w:pPr>
        <w:outlineLvl w:val="2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>150 років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від часу заснування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Просвіти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– культурно</w:t>
      </w:r>
      <w:r w:rsidRPr="00BE5BD8">
        <w:rPr>
          <w:rFonts w:eastAsia="Times New Roman" w:cs="Times New Roman"/>
          <w:color w:val="auto"/>
          <w:szCs w:val="28"/>
          <w:lang w:eastAsia="ru-RU"/>
        </w:rPr>
        <w:t>-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освітньої громадської організації в Україні, </w:t>
      </w:r>
      <w:r w:rsidR="003D19BC" w:rsidRPr="00BE5BD8">
        <w:rPr>
          <w:rFonts w:eastAsia="Times New Roman" w:cs="Times New Roman"/>
          <w:bCs/>
          <w:color w:val="auto"/>
          <w:szCs w:val="28"/>
          <w:lang w:eastAsia="ru-RU"/>
        </w:rPr>
        <w:t>що бул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а</w:t>
      </w:r>
      <w:r w:rsidR="003D19BC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 заснован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а</w:t>
      </w:r>
      <w:r w:rsidR="003D19BC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 у 1868 році у місті Львів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;</w:t>
      </w:r>
    </w:p>
    <w:p w:rsidR="003D19BC" w:rsidRPr="00BE5BD8" w:rsidRDefault="008F05A6" w:rsidP="00EC110F">
      <w:pPr>
        <w:outlineLvl w:val="1"/>
        <w:rPr>
          <w:rFonts w:eastAsia="Times New Roman" w:cs="Times New Roman"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100 років</w:t>
      </w:r>
      <w:r w:rsidR="003D19BC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 з моменту створення Національної заслуженої капели бандуристів 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України ім. Г. Майбороди (1918).</w:t>
      </w:r>
      <w:r w:rsidR="003D19BC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С</w:t>
      </w:r>
      <w:r w:rsidR="003D19BC" w:rsidRPr="00BE5BD8">
        <w:rPr>
          <w:rFonts w:eastAsia="Times New Roman" w:cs="Times New Roman"/>
          <w:bCs/>
          <w:color w:val="auto"/>
          <w:szCs w:val="28"/>
          <w:lang w:eastAsia="ru-RU"/>
        </w:rPr>
        <w:t>творена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 </w:t>
      </w:r>
      <w:r w:rsidR="003D19BC" w:rsidRPr="00BE5BD8">
        <w:rPr>
          <w:rFonts w:eastAsia="Times New Roman" w:cs="Times New Roman"/>
          <w:bCs/>
          <w:color w:val="auto"/>
          <w:szCs w:val="28"/>
          <w:lang w:eastAsia="ru-RU"/>
        </w:rPr>
        <w:t>у м. Київ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,</w:t>
      </w:r>
      <w:r w:rsidR="003D19BC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 неодноразово була відзначена найвищими державними нагородами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;</w:t>
      </w:r>
    </w:p>
    <w:p w:rsidR="003D19BC" w:rsidRPr="00BE5BD8" w:rsidRDefault="008F05A6" w:rsidP="00EC110F">
      <w:pPr>
        <w:outlineLvl w:val="2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>100 років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з часу заснування (14.11.1918) Національної академії наук Укра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ї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ни. </w:t>
      </w:r>
      <w:r w:rsidR="003D19BC" w:rsidRPr="00BE5BD8">
        <w:rPr>
          <w:rFonts w:eastAsia="Times New Roman" w:cs="Times New Roman"/>
          <w:iCs/>
          <w:color w:val="auto"/>
          <w:szCs w:val="28"/>
          <w:lang w:eastAsia="ru-RU"/>
        </w:rPr>
        <w:t>Першим головою НАН України був видатний учений В.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 </w:t>
      </w:r>
      <w:r w:rsidR="003D19BC" w:rsidRPr="00BE5BD8">
        <w:rPr>
          <w:rFonts w:eastAsia="Times New Roman" w:cs="Times New Roman"/>
          <w:iCs/>
          <w:color w:val="auto"/>
          <w:szCs w:val="28"/>
          <w:lang w:eastAsia="ru-RU"/>
        </w:rPr>
        <w:t>І. Вернадський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;</w:t>
      </w:r>
    </w:p>
    <w:p w:rsidR="003D19BC" w:rsidRPr="00BE5BD8" w:rsidRDefault="008F05A6" w:rsidP="00EC110F">
      <w:pPr>
        <w:outlineLvl w:val="2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color w:val="auto"/>
          <w:szCs w:val="28"/>
          <w:lang w:eastAsia="ru-RU"/>
        </w:rPr>
        <w:t>100 років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з часу заснування Національної бібліотеки України імені В. Верна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д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ського НАН України (1918)</w:t>
      </w:r>
      <w:r w:rsidRPr="00BE5BD8">
        <w:rPr>
          <w:rFonts w:eastAsia="Times New Roman" w:cs="Times New Roman"/>
          <w:color w:val="auto"/>
          <w:szCs w:val="28"/>
          <w:lang w:eastAsia="ru-RU"/>
        </w:rPr>
        <w:t>.</w:t>
      </w:r>
    </w:p>
    <w:p w:rsidR="008F05A6" w:rsidRPr="00165E25" w:rsidRDefault="008F05A6" w:rsidP="00EC110F">
      <w:pPr>
        <w:outlineLvl w:val="2"/>
        <w:rPr>
          <w:rFonts w:eastAsia="Times New Roman" w:cs="Times New Roman"/>
          <w:color w:val="auto"/>
          <w:sz w:val="16"/>
          <w:szCs w:val="16"/>
          <w:lang w:eastAsia="ru-RU"/>
        </w:rPr>
      </w:pPr>
    </w:p>
    <w:p w:rsidR="003D19BC" w:rsidRPr="00BE5BD8" w:rsidRDefault="003D19BC" w:rsidP="008F05A6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iCs/>
          <w:color w:val="auto"/>
          <w:szCs w:val="28"/>
          <w:lang w:eastAsia="ru-RU"/>
        </w:rPr>
        <w:t>Світові пам’ятні дати</w:t>
      </w:r>
      <w:r w:rsidR="008F05A6" w:rsidRPr="00BE5BD8">
        <w:rPr>
          <w:rFonts w:eastAsia="Times New Roman" w:cs="Times New Roman"/>
          <w:b/>
          <w:bCs/>
          <w:iCs/>
          <w:color w:val="auto"/>
          <w:szCs w:val="28"/>
          <w:lang w:eastAsia="ru-RU"/>
        </w:rPr>
        <w:t>:</w:t>
      </w:r>
    </w:p>
    <w:p w:rsidR="003D19BC" w:rsidRPr="00BE5BD8" w:rsidRDefault="008F05A6" w:rsidP="008F05A6">
      <w:pPr>
        <w:spacing w:line="288" w:lineRule="atLeast"/>
        <w:ind w:left="120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lastRenderedPageBreak/>
        <w:tab/>
        <w:t xml:space="preserve">-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160 років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 </w:t>
      </w:r>
      <w:r w:rsidR="002D0B00">
        <w:rPr>
          <w:rFonts w:eastAsia="Times New Roman" w:cs="Times New Roman"/>
          <w:color w:val="auto"/>
          <w:szCs w:val="28"/>
          <w:lang w:eastAsia="ru-RU"/>
        </w:rPr>
        <w:t>тому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з’явилися перші по</w:t>
      </w:r>
      <w:r w:rsidR="002D0B00">
        <w:rPr>
          <w:rFonts w:eastAsia="Times New Roman" w:cs="Times New Roman"/>
          <w:color w:val="auto"/>
          <w:szCs w:val="28"/>
          <w:lang w:eastAsia="ru-RU"/>
        </w:rPr>
        <w:t>ш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тові марки</w:t>
      </w:r>
      <w:r w:rsidRPr="00BE5BD8">
        <w:rPr>
          <w:rFonts w:eastAsia="Times New Roman" w:cs="Times New Roman"/>
          <w:color w:val="auto"/>
          <w:szCs w:val="28"/>
          <w:lang w:eastAsia="ru-RU"/>
        </w:rPr>
        <w:t>;</w:t>
      </w:r>
    </w:p>
    <w:p w:rsidR="003D19BC" w:rsidRPr="00BE5BD8" w:rsidRDefault="008F05A6" w:rsidP="008F05A6">
      <w:pPr>
        <w:spacing w:line="288" w:lineRule="atLeast"/>
        <w:ind w:left="120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100 років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 </w:t>
      </w:r>
      <w:r w:rsidR="002D0B00">
        <w:rPr>
          <w:rFonts w:eastAsia="Times New Roman" w:cs="Times New Roman"/>
          <w:color w:val="auto"/>
          <w:szCs w:val="28"/>
          <w:lang w:eastAsia="ru-RU"/>
        </w:rPr>
        <w:t>тому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відбувся перехід на григоріанський календар</w:t>
      </w:r>
      <w:r w:rsidRPr="00BE5BD8">
        <w:rPr>
          <w:rFonts w:eastAsia="Times New Roman" w:cs="Times New Roman"/>
          <w:color w:val="auto"/>
          <w:szCs w:val="28"/>
          <w:lang w:eastAsia="ru-RU"/>
        </w:rPr>
        <w:t>;</w:t>
      </w:r>
    </w:p>
    <w:p w:rsidR="003D19BC" w:rsidRPr="00BE5BD8" w:rsidRDefault="008F05A6" w:rsidP="008F05A6">
      <w:pPr>
        <w:spacing w:line="288" w:lineRule="atLeast"/>
        <w:ind w:left="120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235 років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 тому була запущена перша повітряна куля</w:t>
      </w:r>
      <w:r w:rsidRPr="00BE5BD8">
        <w:rPr>
          <w:rFonts w:eastAsia="Times New Roman" w:cs="Times New Roman"/>
          <w:color w:val="auto"/>
          <w:szCs w:val="28"/>
          <w:lang w:eastAsia="ru-RU"/>
        </w:rPr>
        <w:t>;</w:t>
      </w:r>
    </w:p>
    <w:p w:rsidR="003D19BC" w:rsidRPr="00BE5BD8" w:rsidRDefault="008F05A6" w:rsidP="008F05A6">
      <w:pPr>
        <w:spacing w:line="288" w:lineRule="atLeast"/>
        <w:ind w:left="120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110 років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 тому на Землю впав Тунгуський метеорит</w:t>
      </w:r>
      <w:r w:rsidRPr="00BE5BD8">
        <w:rPr>
          <w:rFonts w:eastAsia="Times New Roman" w:cs="Times New Roman"/>
          <w:color w:val="auto"/>
          <w:szCs w:val="28"/>
          <w:lang w:eastAsia="ru-RU"/>
        </w:rPr>
        <w:t>.</w:t>
      </w:r>
    </w:p>
    <w:p w:rsidR="008F05A6" w:rsidRPr="00BE5BD8" w:rsidRDefault="008F05A6" w:rsidP="00F5424C">
      <w:pPr>
        <w:rPr>
          <w:rFonts w:eastAsia="Times New Roman" w:cs="Times New Roman"/>
          <w:color w:val="auto"/>
          <w:szCs w:val="28"/>
          <w:lang w:eastAsia="ru-RU"/>
        </w:rPr>
      </w:pPr>
    </w:p>
    <w:p w:rsidR="008F05A6" w:rsidRPr="00BE5BD8" w:rsidRDefault="008F05A6" w:rsidP="00F5424C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 xml:space="preserve">Приступаючи до розробки </w:t>
      </w:r>
      <w:r w:rsidR="00776058" w:rsidRPr="00BE5BD8">
        <w:rPr>
          <w:rFonts w:eastAsia="Times New Roman" w:cs="Times New Roman"/>
          <w:b/>
          <w:color w:val="auto"/>
          <w:szCs w:val="28"/>
          <w:lang w:eastAsia="ru-RU"/>
        </w:rPr>
        <w:t>плану роботи бібліотеки на 2018 рік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, радимо  зве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р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 xml:space="preserve">нути увагу та врахувати при плануванні </w:t>
      </w:r>
      <w:r w:rsidR="00776058" w:rsidRPr="00BE5BD8">
        <w:rPr>
          <w:rFonts w:eastAsia="Times New Roman" w:cs="Times New Roman"/>
          <w:b/>
          <w:color w:val="auto"/>
          <w:szCs w:val="28"/>
          <w:lang w:eastAsia="ru-RU"/>
        </w:rPr>
        <w:t>законодавчі документи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:</w:t>
      </w:r>
    </w:p>
    <w:p w:rsidR="00937A8A" w:rsidRPr="00BE5BD8" w:rsidRDefault="00937A8A" w:rsidP="00F5424C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776058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Довгострокова стратегія розвитку української культури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 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–</w:t>
      </w:r>
      <w:r w:rsidR="00776058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стратегія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="00776058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р</w:t>
      </w:r>
      <w:r w:rsidR="00776058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е</w:t>
      </w:r>
      <w:r w:rsidR="00776058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форм 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(Розпорядження Кабінету Міністрів України від 1 лютого 2016 р. № 119-р</w:t>
      </w:r>
      <w:r w:rsidRPr="00BE5BD8">
        <w:rPr>
          <w:rFonts w:eastAsia="Times New Roman" w:cs="Times New Roman"/>
          <w:color w:val="auto"/>
          <w:szCs w:val="28"/>
          <w:lang w:eastAsia="ru-RU"/>
        </w:rPr>
        <w:t>)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 xml:space="preserve">, </w:t>
      </w:r>
      <w:r w:rsidRPr="00BE5BD8">
        <w:rPr>
          <w:rFonts w:eastAsia="Times New Roman" w:cs="Times New Roman"/>
          <w:color w:val="auto"/>
          <w:szCs w:val="28"/>
          <w:lang w:eastAsia="ru-RU"/>
        </w:rPr>
        <w:t>зо</w:t>
      </w:r>
      <w:r w:rsidRPr="00BE5BD8">
        <w:rPr>
          <w:rFonts w:eastAsia="Times New Roman" w:cs="Times New Roman"/>
          <w:color w:val="auto"/>
          <w:szCs w:val="28"/>
          <w:lang w:eastAsia="ru-RU"/>
        </w:rPr>
        <w:t>к</w:t>
      </w:r>
      <w:r w:rsidRPr="00BE5BD8">
        <w:rPr>
          <w:rFonts w:eastAsia="Times New Roman" w:cs="Times New Roman"/>
          <w:color w:val="auto"/>
          <w:szCs w:val="28"/>
          <w:lang w:eastAsia="ru-RU"/>
        </w:rPr>
        <w:t>рема розділ</w:t>
      </w:r>
      <w:r w:rsidR="00776058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 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"</w:t>
      </w:r>
      <w:r w:rsidR="00776058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Щодо бібліотечної справи та розвитку читання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"</w:t>
      </w:r>
      <w:r w:rsidR="00776058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)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;</w:t>
      </w:r>
    </w:p>
    <w:p w:rsidR="00937A8A" w:rsidRPr="00BE5BD8" w:rsidRDefault="00937A8A" w:rsidP="00F5424C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776058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Стратегія розвитку бібліотечної справи в Україні до 2025 року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 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Якісні зм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і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ни бібліотек задля сталого розвитку України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. Документ включає аналіз сучасного стану та визначає проблеми бібліотечної справи в Україні; вказує на пріоритети діял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ь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ності бібліотек в умовах якісних змін; деталізує напрями розвитку бібліотечної справи, завдання та очікувані результати від їхньої реалізації; визначає план дій на коротк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строкову (2016-2017 рр</w:t>
      </w:r>
      <w:r w:rsidRPr="00BE5BD8">
        <w:rPr>
          <w:rFonts w:eastAsia="Times New Roman" w:cs="Times New Roman"/>
          <w:color w:val="auto"/>
          <w:szCs w:val="28"/>
          <w:lang w:eastAsia="ru-RU"/>
        </w:rPr>
        <w:t>.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), середньострокову (2018-2020 рр.) та довгострокову перспе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к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тиву  (2021-2025 рр.).</w:t>
      </w:r>
    </w:p>
    <w:p w:rsidR="00937A8A" w:rsidRPr="00BE5BD8" w:rsidRDefault="00937A8A" w:rsidP="00F5424C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 xml:space="preserve">- </w:t>
      </w:r>
      <w:r w:rsidR="00776058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Стратегія національно-патріотичного виховання дітей та молоді на 2016 - 2020 роки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 xml:space="preserve">, затверджена Указом Президента України від 13 жовтня 2015 року №580/2015, якою визначено, що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національно-патріотичне виховання дітей та молоді має стати одним із пріоритетних напрямів діяльності держави та суспільства щодо р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звитку громадянина як високоморальної особистості, яка плекає українські традиції, духовні цінності, володіє відповідними знаннями, вміннями та навичками, здатна ре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а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лізувати свій потенціал в умовах сучасного суспільства, сповідує європейські цінності, готова до виконання обов’язку із захисту Батьківщини, незалежності та територіальної цілісності України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776058" w:rsidRPr="00BE5BD8">
        <w:rPr>
          <w:rFonts w:eastAsia="Times New Roman" w:cs="Times New Roman"/>
          <w:color w:val="auto"/>
          <w:szCs w:val="28"/>
          <w:lang w:eastAsia="ru-RU"/>
        </w:rPr>
        <w:t>.</w:t>
      </w:r>
    </w:p>
    <w:p w:rsidR="003F4A0E" w:rsidRPr="00BE5BD8" w:rsidRDefault="003F4A0E" w:rsidP="00F5424C">
      <w:pPr>
        <w:rPr>
          <w:rFonts w:eastAsia="Times New Roman" w:cs="Times New Roman"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Cs/>
          <w:color w:val="auto"/>
          <w:szCs w:val="28"/>
          <w:lang w:eastAsia="ru-RU"/>
        </w:rPr>
        <w:tab/>
        <w:t xml:space="preserve">- 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Концепція Державної цільової соціальної програми "Молодь України на 2016 – 2020 роки";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 </w:t>
      </w:r>
    </w:p>
    <w:p w:rsidR="003F4A0E" w:rsidRPr="00BE5BD8" w:rsidRDefault="003F4A0E" w:rsidP="00F5424C">
      <w:pPr>
        <w:rPr>
          <w:rFonts w:eastAsia="Times New Roman" w:cs="Times New Roman"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Cs/>
          <w:color w:val="auto"/>
          <w:szCs w:val="28"/>
          <w:lang w:eastAsia="ru-RU"/>
        </w:rPr>
        <w:tab/>
        <w:t xml:space="preserve">- 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Розпорядження КМУ від 23.09.2015 р. № 998-р "Про заходи з увічнення пам’яті захисників України на період до 2020 року";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 </w:t>
      </w:r>
    </w:p>
    <w:p w:rsidR="000905B4" w:rsidRPr="00BE5BD8" w:rsidRDefault="003F4A0E" w:rsidP="00F5424C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Cs/>
          <w:color w:val="auto"/>
          <w:szCs w:val="28"/>
          <w:lang w:eastAsia="ru-RU"/>
        </w:rPr>
        <w:tab/>
        <w:t xml:space="preserve">- 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Постанова Верховної Ради України від 12.05.2015 р. № 373– VIII "Про вшанування героїв АТО та вдосконалення національно-патріотичного вихова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н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ня дітей та молоді";</w:t>
      </w:r>
    </w:p>
    <w:p w:rsidR="00DA6561" w:rsidRPr="00BE5BD8" w:rsidRDefault="00DA6561" w:rsidP="00F5424C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</w:p>
    <w:p w:rsidR="00DA6561" w:rsidRPr="00BE5BD8" w:rsidRDefault="00DA6561" w:rsidP="00F5424C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>Слід передбачити заходи в рамках:</w:t>
      </w:r>
    </w:p>
    <w:p w:rsidR="003D5E8F" w:rsidRPr="00BE5BD8" w:rsidRDefault="003D5E8F" w:rsidP="00F5424C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</w:p>
    <w:p w:rsidR="00DA6561" w:rsidRPr="00BE5BD8" w:rsidRDefault="003D5E8F" w:rsidP="003D5E8F">
      <w:pPr>
        <w:rPr>
          <w:rFonts w:eastAsia="Times New Roman" w:cs="Times New Roman"/>
          <w:b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- </w:t>
      </w:r>
      <w:r w:rsidR="00DA6561" w:rsidRPr="00BE5BD8">
        <w:rPr>
          <w:rFonts w:eastAsia="Times New Roman" w:cs="Times New Roman"/>
          <w:b/>
          <w:color w:val="auto"/>
          <w:szCs w:val="28"/>
          <w:lang w:eastAsia="ru-RU"/>
        </w:rPr>
        <w:t>Всеукраїнськ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ого</w:t>
      </w:r>
      <w:r w:rsidR="00DA6561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 конкурс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у</w:t>
      </w:r>
      <w:r w:rsidR="00DA6561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 дитячого читання 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"</w:t>
      </w:r>
      <w:r w:rsidR="00DA6561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Книгоманія 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–</w:t>
      </w:r>
      <w:r w:rsidR="00DA6561" w:rsidRPr="00BE5BD8">
        <w:rPr>
          <w:rFonts w:eastAsia="Times New Roman" w:cs="Times New Roman"/>
          <w:b/>
          <w:color w:val="auto"/>
          <w:szCs w:val="28"/>
          <w:lang w:eastAsia="ru-RU"/>
        </w:rPr>
        <w:t> 201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8";</w:t>
      </w:r>
    </w:p>
    <w:p w:rsidR="00DA6561" w:rsidRPr="00BE5BD8" w:rsidRDefault="003D5E8F" w:rsidP="003D5E8F">
      <w:pPr>
        <w:rPr>
          <w:rFonts w:eastAsia="Times New Roman" w:cs="Times New Roman"/>
          <w:b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color w:val="auto"/>
          <w:szCs w:val="28"/>
          <w:lang w:eastAsia="ru-RU"/>
        </w:rPr>
        <w:tab/>
        <w:t xml:space="preserve">- </w:t>
      </w:r>
      <w:r w:rsidR="00DA6561" w:rsidRPr="00BE5BD8">
        <w:rPr>
          <w:rFonts w:eastAsia="Times New Roman" w:cs="Times New Roman"/>
          <w:b/>
          <w:color w:val="auto"/>
          <w:szCs w:val="28"/>
          <w:lang w:eastAsia="ru-RU"/>
        </w:rPr>
        <w:t>Всеукраїнськ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ого</w:t>
      </w:r>
      <w:r w:rsidR="00DA6561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 Тиж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ня</w:t>
      </w:r>
      <w:r w:rsidR="00DA6561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 дитячого читання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;</w:t>
      </w:r>
    </w:p>
    <w:p w:rsidR="00DA6561" w:rsidRPr="00BE5BD8" w:rsidRDefault="003D5E8F" w:rsidP="003D5E8F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color w:val="auto"/>
          <w:szCs w:val="28"/>
          <w:lang w:eastAsia="ru-RU"/>
        </w:rPr>
        <w:tab/>
        <w:t xml:space="preserve">- </w:t>
      </w:r>
      <w:r w:rsidR="00DA6561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Національного проекту 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"</w:t>
      </w:r>
      <w:r w:rsidR="00DA6561" w:rsidRPr="00BE5BD8">
        <w:rPr>
          <w:rFonts w:eastAsia="Times New Roman" w:cs="Times New Roman"/>
          <w:b/>
          <w:color w:val="auto"/>
          <w:szCs w:val="28"/>
          <w:lang w:eastAsia="ru-RU"/>
        </w:rPr>
        <w:t>Україна читає дітям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"</w:t>
      </w:r>
    </w:p>
    <w:p w:rsidR="003F4A0E" w:rsidRPr="00BE5BD8" w:rsidRDefault="003F4A0E" w:rsidP="00F5424C">
      <w:pPr>
        <w:rPr>
          <w:rFonts w:eastAsia="Times New Roman" w:cs="Times New Roman"/>
          <w:b/>
          <w:color w:val="auto"/>
          <w:szCs w:val="28"/>
          <w:lang w:eastAsia="ru-RU"/>
        </w:rPr>
      </w:pPr>
    </w:p>
    <w:p w:rsidR="000905B4" w:rsidRPr="00BE5BD8" w:rsidRDefault="000905B4" w:rsidP="000905B4">
      <w:pPr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color w:val="auto"/>
          <w:szCs w:val="28"/>
          <w:lang w:eastAsia="ru-RU"/>
        </w:rPr>
        <w:t>Зазначаємо, що залишаються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 актуальними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 такі напрями діяльності бібліотек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:</w:t>
      </w:r>
    </w:p>
    <w:p w:rsidR="000905B4" w:rsidRPr="00BE5BD8" w:rsidRDefault="000905B4" w:rsidP="000905B4">
      <w:pPr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</w:p>
    <w:p w:rsidR="000905B4" w:rsidRPr="00BE5BD8" w:rsidRDefault="000905B4" w:rsidP="000905B4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  <w:t>– 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вивчення місцевої громади, аналіз локальних читацьких інтересів, фо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р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мування позитивного образу сучасної людини, яка читає. 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Рекомендуємо: розробку соціально-орієнтованих проектів даної тематики, стимулювання суспільних ініціатив в </w:t>
      </w:r>
      <w:r w:rsidRPr="00BE5BD8">
        <w:rPr>
          <w:rFonts w:eastAsia="Times New Roman" w:cs="Times New Roman"/>
          <w:color w:val="auto"/>
          <w:szCs w:val="28"/>
          <w:lang w:eastAsia="ru-RU"/>
        </w:rPr>
        <w:lastRenderedPageBreak/>
        <w:t>підтримку читання; проведення анкетування, бліц-опитування, творчих акцій "Жива книга: історія успіху", фестивалів читацьких історій "Як я зустрів улюблену книгу", оформлення книжкових закладок "Як читач читачу…" тощо.</w:t>
      </w:r>
    </w:p>
    <w:p w:rsidR="000905B4" w:rsidRPr="00BE5BD8" w:rsidRDefault="000905B4" w:rsidP="000905B4">
      <w:pPr>
        <w:rPr>
          <w:rFonts w:eastAsia="Times New Roman" w:cs="Times New Roman"/>
          <w:b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  <w:t>– 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організація бібліотечно-інформаційного обслуговування з використанням різноманітних форм і методів, в т.ч. нестаціонарних;</w:t>
      </w:r>
    </w:p>
    <w:p w:rsidR="000A1C50" w:rsidRPr="00BE5BD8" w:rsidRDefault="000905B4" w:rsidP="000A1C5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  <w:t xml:space="preserve">– 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національно-патріотичне виховання,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 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складовими якого є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 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громадянсько-патріотичне, військово-патріотичне та духовно-моральне виховання. </w:t>
      </w:r>
      <w:r w:rsidR="00F5424C" w:rsidRPr="00BE5BD8">
        <w:rPr>
          <w:rFonts w:eastAsia="Calibri" w:cs="Times New Roman"/>
          <w:color w:val="auto"/>
          <w:szCs w:val="28"/>
        </w:rPr>
        <w:t xml:space="preserve">Тематика запланованих заходів може бути такою: </w:t>
      </w:r>
      <w:r w:rsidR="00937A8A" w:rsidRPr="00BE5BD8">
        <w:rPr>
          <w:rFonts w:eastAsia="Calibri"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Хай любов до рідної країни проросте у серці, як зернина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Співаю гімн тобі, єдиній і святій, оплаканій в журбі, звеличеній у слові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Уже ніхто не знищить Україну в тобі, в мені, у кожному із нас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Українцем я зовуся й тою назвою горджуся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Мій рідний край ні з чим не порівняти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Україно, твоя доля – єдність, злагода і воля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У звичаях, традиціях народу ти душу України відкривай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Лине слово козацьке з далеких віків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Ніколи Україні не забути цих юних душ н</w:t>
      </w:r>
      <w:r w:rsidR="00F5424C" w:rsidRPr="00BE5BD8">
        <w:rPr>
          <w:rFonts w:cs="Times New Roman"/>
          <w:color w:val="auto"/>
          <w:szCs w:val="28"/>
        </w:rPr>
        <w:t>е</w:t>
      </w:r>
      <w:r w:rsidR="00F5424C" w:rsidRPr="00BE5BD8">
        <w:rPr>
          <w:rFonts w:cs="Times New Roman"/>
          <w:color w:val="auto"/>
          <w:szCs w:val="28"/>
        </w:rPr>
        <w:t>скорений політ</w:t>
      </w:r>
      <w:r w:rsidR="00937A8A" w:rsidRPr="00BE5BD8">
        <w:rPr>
          <w:rFonts w:cs="Times New Roman"/>
          <w:color w:val="auto"/>
          <w:szCs w:val="28"/>
        </w:rPr>
        <w:t>" (пам’яті Героїв Крут)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Україна на шляху до об’єднаної Європи</w:t>
      </w:r>
      <w:r w:rsidR="00937A8A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Вдивляється Тарас у душу України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Чи є на світі край, миліший за Вкраїну рідну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Топ-10 перлин рідної України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Від героїв Крут до героїв Небесної сотні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Герої, що змінили хід історії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Невідомі факти з життя відомих людей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 xml:space="preserve">В усіх тисячоліттях і віках нехай живе і квітне </w:t>
      </w:r>
      <w:r w:rsidR="00610919" w:rsidRPr="00BE5BD8">
        <w:rPr>
          <w:rFonts w:cs="Times New Roman"/>
          <w:color w:val="auto"/>
          <w:szCs w:val="28"/>
        </w:rPr>
        <w:t>Україна"</w:t>
      </w:r>
      <w:r w:rsidR="00F5424C" w:rsidRPr="00BE5BD8">
        <w:rPr>
          <w:rFonts w:cs="Times New Roman"/>
          <w:color w:val="auto"/>
          <w:szCs w:val="28"/>
        </w:rPr>
        <w:t xml:space="preserve">, </w:t>
      </w:r>
      <w:hyperlink r:id="rId11" w:history="1">
        <w:r w:rsidR="00610919" w:rsidRPr="00BE5BD8">
          <w:rPr>
            <w:rFonts w:eastAsia="Times New Roman" w:cs="Times New Roman"/>
            <w:color w:val="auto"/>
            <w:szCs w:val="28"/>
            <w:lang w:eastAsia="ru-RU"/>
          </w:rPr>
          <w:t>"</w:t>
        </w:r>
        <w:r w:rsidR="00F5424C" w:rsidRPr="00BE5BD8">
          <w:rPr>
            <w:rFonts w:eastAsia="Times New Roman" w:cs="Times New Roman"/>
            <w:color w:val="auto"/>
            <w:szCs w:val="28"/>
            <w:lang w:eastAsia="ru-RU"/>
          </w:rPr>
          <w:t>Україна у другій світовій війні: героїзм, трагедія народу та уроки пам’яті для сучасників</w:t>
        </w:r>
      </w:hyperlink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, </w:t>
      </w:r>
      <w:r w:rsidR="00610919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cs="Times New Roman"/>
          <w:color w:val="auto"/>
          <w:szCs w:val="28"/>
        </w:rPr>
        <w:t>Живий у правді віковій, в піснях і слові З</w:t>
      </w:r>
      <w:r w:rsidR="00F5424C" w:rsidRPr="00BE5BD8">
        <w:rPr>
          <w:rFonts w:cs="Times New Roman"/>
          <w:color w:val="auto"/>
          <w:szCs w:val="28"/>
        </w:rPr>
        <w:t>а</w:t>
      </w:r>
      <w:r w:rsidR="00F5424C" w:rsidRPr="00BE5BD8">
        <w:rPr>
          <w:rFonts w:cs="Times New Roman"/>
          <w:color w:val="auto"/>
          <w:szCs w:val="28"/>
        </w:rPr>
        <w:t>повіту</w:t>
      </w:r>
      <w:r w:rsidR="00610919" w:rsidRPr="00BE5BD8">
        <w:rPr>
          <w:rFonts w:cs="Times New Roman"/>
          <w:color w:val="auto"/>
          <w:szCs w:val="28"/>
        </w:rPr>
        <w:t>"</w:t>
      </w:r>
      <w:r w:rsidR="00F5424C" w:rsidRPr="00BE5BD8">
        <w:rPr>
          <w:rFonts w:cs="Times New Roman"/>
          <w:color w:val="auto"/>
          <w:szCs w:val="28"/>
        </w:rPr>
        <w:t>.</w:t>
      </w:r>
      <w:r w:rsidR="000A1C50" w:rsidRPr="00BE5BD8">
        <w:rPr>
          <w:rFonts w:cs="Times New Roman"/>
          <w:color w:val="auto"/>
          <w:szCs w:val="28"/>
        </w:rPr>
        <w:t xml:space="preserve"> </w:t>
      </w:r>
      <w:r w:rsidR="000A1C50" w:rsidRPr="00BE5BD8">
        <w:rPr>
          <w:rFonts w:cs="Times New Roman"/>
          <w:b/>
          <w:color w:val="auto"/>
          <w:szCs w:val="28"/>
        </w:rPr>
        <w:t>Цікаві форми:</w:t>
      </w:r>
      <w:r w:rsidR="00F5424C" w:rsidRPr="00BE5BD8">
        <w:rPr>
          <w:rFonts w:cs="Times New Roman"/>
          <w:color w:val="auto"/>
          <w:szCs w:val="28"/>
        </w:rPr>
        <w:t xml:space="preserve"> 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>інтерактивна гра зі створення карти (панно) "Україна – моя країна", авторський стріт-арт на асфальті крейдою (малюнок і назва), патріотичний флеш-моб, презентації на патріотичні теми, станційні ігри (квест) "Знайди "Деклар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>а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>цію" – врятуй Незалежність", створення інфографіки (шевронів, подій) "Живий м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>у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>зей", реальні чи віртуальні подорожі історичними музеями та місцями історичних п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>о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>дій, конкурс біографічних розвідок</w:t>
      </w:r>
      <w:r w:rsidR="002D0B00">
        <w:rPr>
          <w:rFonts w:eastAsia="Times New Roman" w:cs="Times New Roman"/>
          <w:bCs/>
          <w:color w:val="auto"/>
          <w:szCs w:val="28"/>
          <w:lang w:eastAsia="ru-RU"/>
        </w:rPr>
        <w:t xml:space="preserve"> і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 та</w:t>
      </w:r>
      <w:r w:rsidR="002D0B00">
        <w:rPr>
          <w:rFonts w:eastAsia="Times New Roman" w:cs="Times New Roman"/>
          <w:bCs/>
          <w:color w:val="auto"/>
          <w:szCs w:val="28"/>
          <w:lang w:eastAsia="ru-RU"/>
        </w:rPr>
        <w:t>ке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 ін</w:t>
      </w:r>
      <w:r w:rsidR="002D0B00">
        <w:rPr>
          <w:rFonts w:eastAsia="Times New Roman" w:cs="Times New Roman"/>
          <w:bCs/>
          <w:color w:val="auto"/>
          <w:szCs w:val="28"/>
          <w:lang w:eastAsia="ru-RU"/>
        </w:rPr>
        <w:t>ше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>.</w:t>
      </w:r>
    </w:p>
    <w:p w:rsidR="00F5424C" w:rsidRPr="00BE5BD8" w:rsidRDefault="00F5424C" w:rsidP="00F5424C">
      <w:pPr>
        <w:ind w:firstLine="709"/>
        <w:rPr>
          <w:rFonts w:eastAsia="Calibri" w:cs="Times New Roman"/>
          <w:color w:val="auto"/>
          <w:szCs w:val="28"/>
        </w:rPr>
      </w:pPr>
      <w:r w:rsidRPr="00BE5BD8">
        <w:rPr>
          <w:rFonts w:eastAsia="Calibri" w:cs="Times New Roman"/>
          <w:color w:val="auto"/>
          <w:szCs w:val="28"/>
        </w:rPr>
        <w:t>При організації заходів з патріотичного виховання радимо використати інфогр</w:t>
      </w:r>
      <w:r w:rsidRPr="00BE5BD8">
        <w:rPr>
          <w:rFonts w:eastAsia="Calibri" w:cs="Times New Roman"/>
          <w:color w:val="auto"/>
          <w:szCs w:val="28"/>
        </w:rPr>
        <w:t>а</w:t>
      </w:r>
      <w:r w:rsidRPr="00BE5BD8">
        <w:rPr>
          <w:rFonts w:eastAsia="Calibri" w:cs="Times New Roman"/>
          <w:color w:val="auto"/>
          <w:szCs w:val="28"/>
        </w:rPr>
        <w:t xml:space="preserve">фіку: </w:t>
      </w:r>
    </w:p>
    <w:p w:rsidR="00F5424C" w:rsidRPr="00BE5BD8" w:rsidRDefault="00610919" w:rsidP="00610919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1991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Відлік незалежності почався 24 серпня з ухвалення Акту проголоше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н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ня незалежності України. Відбулися вибори першого Президента – ним став Леонід Кравчук.</w:t>
      </w:r>
    </w:p>
    <w:p w:rsidR="00F5424C" w:rsidRPr="00BE5BD8" w:rsidRDefault="00610919" w:rsidP="00610919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1992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Визначено державну символіку: музичну редакцію гімну, синьо-жовтий прапор та герб – малий тризуб.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1 грудня </w:t>
      </w:r>
      <w:r w:rsidRPr="00BE5BD8">
        <w:rPr>
          <w:rFonts w:eastAsia="Times New Roman" w:cs="Times New Roman"/>
          <w:color w:val="auto"/>
          <w:szCs w:val="28"/>
          <w:lang w:eastAsia="ru-RU"/>
        </w:rPr>
        <w:t>відбулось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відмежування інтернет-сегменту: народився домен .ua.</w:t>
      </w:r>
    </w:p>
    <w:p w:rsidR="00F5424C" w:rsidRPr="00BE5BD8" w:rsidRDefault="00610919" w:rsidP="00610919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1993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Національна кінематека України презентує проект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Невідома </w:t>
      </w:r>
      <w:r w:rsidR="002D0B00">
        <w:rPr>
          <w:rFonts w:eastAsia="Times New Roman" w:cs="Times New Roman"/>
          <w:color w:val="auto"/>
          <w:szCs w:val="28"/>
          <w:lang w:eastAsia="ru-RU"/>
        </w:rPr>
        <w:t>Україна"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, що складається зі 108 фільмів. У науково-пізнавальній програмі – історія від неоліту до незалежності.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Поява мобільного зв'язку в Україні.</w:t>
      </w:r>
    </w:p>
    <w:p w:rsidR="00F5424C" w:rsidRPr="00BE5BD8" w:rsidRDefault="00610919" w:rsidP="00610919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1994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Починають видавати паспорт громадянина України нового зразка, а також для виїзду за кордон.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Рік спортивних тріумфів: на Олімпійських іграх – Оксана Баюл, наймолодша за всі роки учасниця з України, завойовує першу золоту медаль з фігурного катання. Сергій Бубка встанов</w:t>
      </w:r>
      <w:r w:rsidR="002D0B00">
        <w:rPr>
          <w:rFonts w:eastAsia="Times New Roman" w:cs="Times New Roman"/>
          <w:color w:val="auto"/>
          <w:szCs w:val="28"/>
          <w:lang w:eastAsia="ru-RU"/>
        </w:rPr>
        <w:t>лює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світовий рекорд зі стрибків у висоту з жердиною на відкритому стадіоні – 6 м 14 см.</w:t>
      </w:r>
    </w:p>
    <w:p w:rsidR="00F5424C" w:rsidRPr="00BE5BD8" w:rsidRDefault="00610919" w:rsidP="00610919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1995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Відкриття першого за роки незалежності метрополітену в Дніпропе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т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ровську (6 станцій на одній лінії).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Запущено перший український штучний супутник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Січ-1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для наукових спостережень і експериментів.</w:t>
      </w:r>
    </w:p>
    <w:p w:rsidR="00F5424C" w:rsidRPr="00BE5BD8" w:rsidRDefault="00610919" w:rsidP="00610919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lastRenderedPageBreak/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1996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28 червня набула чинності Конституція України. З’являється українс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ь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ка гривня.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В Антарктиді починає діяти українська станція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Академік Вернадський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.</w:t>
      </w:r>
    </w:p>
    <w:p w:rsidR="00F5424C" w:rsidRPr="00BE5BD8" w:rsidRDefault="00610919" w:rsidP="00610919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1997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На борту американського корабля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Columbia</w:t>
      </w:r>
      <w:r w:rsidRPr="00BE5BD8">
        <w:rPr>
          <w:rFonts w:eastAsia="Times New Roman" w:cs="Times New Roman"/>
          <w:color w:val="auto"/>
          <w:szCs w:val="28"/>
          <w:lang w:eastAsia="ru-RU"/>
        </w:rPr>
        <w:t>" здійснює політ у космос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Леонід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Каденюк, перший космонавт незалежної України.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У Києві відбувся матч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Д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и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намо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–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Барселона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. У Лізі Чемпіонів УЄФА українська команда впевнено здобуває перемогу.</w:t>
      </w:r>
    </w:p>
    <w:p w:rsidR="00F5424C" w:rsidRPr="00BE5BD8" w:rsidRDefault="00610919" w:rsidP="00610919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1998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З конвеєра українсько-корейського «АвтоЗАЗ-ДЕУ» зійшов перший модифікований автомобіль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Таврія-Нова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З’являється відзнака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Герой України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. П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е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ршим за високі досягнення в науці її здобуває Борис Патон.</w:t>
      </w:r>
    </w:p>
    <w:p w:rsidR="00F5424C" w:rsidRPr="00BE5BD8" w:rsidRDefault="00610919" w:rsidP="0064461D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1999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Україна здійснює перший космічний морський старт: запущено рак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е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тоносій </w:t>
      </w:r>
      <w:r w:rsidR="0064461D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Зеніт ЗSL</w:t>
      </w:r>
      <w:r w:rsidR="0064461D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.</w:t>
      </w:r>
      <w:r w:rsidR="0064461D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На Мужіївській фабриці виплав</w:t>
      </w:r>
      <w:r w:rsidR="0064461D" w:rsidRPr="00BE5BD8">
        <w:rPr>
          <w:rFonts w:eastAsia="Times New Roman" w:cs="Times New Roman"/>
          <w:color w:val="auto"/>
          <w:szCs w:val="28"/>
          <w:lang w:eastAsia="ru-RU"/>
        </w:rPr>
        <w:t>лено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перший злиток українського золота найвищої проби.</w:t>
      </w:r>
    </w:p>
    <w:p w:rsidR="00F5424C" w:rsidRPr="00BE5BD8" w:rsidRDefault="0064461D" w:rsidP="0064461D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2000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У Києві відбудовують і відкривають для відвідувань Михайлівський Золотоверхий Собор і Успенський Собор.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На Олімпійських іграх у Сіднеї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золота ри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б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ка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Яна Клочкова вперше завойовує нагороду з плавання (медалі за 200 м і 400 м, ко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м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плексне плавання).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2001 рік</w:t>
      </w:r>
      <w:r w:rsidR="002D584A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Триденний візит глави Ватикану в Україну. Іоанн Павло ІІ провів б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гослужіння в Києві та Львові.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В небо піднявся перший вертоліт незалежної України – АК1-3.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2002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Найпотужніший у світі транспортний літак Ан-225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Мрія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із вантажем у 187,5 тон здійснив перший комерційний політ.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Українець Руслан Пономарьов у 18 років стає наймолодшим чемпіоном світу з шахів за версією ФІДЕ.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2003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Затверджено текст Державного Гімну України, автор – Павло Чуби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н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ський.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У складі ФК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Мілан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Андрій Шевченко стає першим українським футболістом, який виграв Лігу Чемпіонів.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2004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Руслана стає першою переможницею конкурсу Євробачення від Укр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а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їни із піс</w:t>
      </w:r>
      <w:r w:rsidRPr="00BE5BD8">
        <w:rPr>
          <w:rFonts w:eastAsia="Times New Roman" w:cs="Times New Roman"/>
          <w:color w:val="auto"/>
          <w:szCs w:val="28"/>
          <w:lang w:eastAsia="ru-RU"/>
        </w:rPr>
        <w:t>нею 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Wild Dances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. Успіх співачки дозволить провести 50-е ювілейне змага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н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ня в Києві.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З публікації статті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Атом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починається історія української Вікіпедії.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2005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Україна приєднується до Болонського процесу щодо європейських стандартів освіти.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Успішний дебют на Каннському міжнародному кінофестивалі: фільм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Подорожні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Ігоря Стрембіцького завойовує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Золоту пальмову гілку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2006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Українська збірна виходить до чверть фіналу на Чемпіонаті світу з ф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у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тболу.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Під егідою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Міс Всесвіт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розпочинається конкурс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Міс Україна Всесвіт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(надалі щорічний).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2007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Український переклад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Гаррі Поттер і смертельні реліквії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стає оф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і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ційно першим у світі.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Виходить українська комп'ютерна гра S.T.A.L.K.E.R, яка стає популярною у всьому світі.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2008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Випускники шкіл складають перше обов’язкове ЗНО (для вступу до університету).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З нагоди 1020-річчя Хрещення Київської Русі до України приїжджає Вселенський патріарх Варфоломій, Архієпископ Константинополя.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2009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Зафіксовано найвищий за всі роки незалежності показник народжув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а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ності.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ФК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Шахтар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став першим в Україні володарем кубку УЄФА.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2010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Проходить перший Одеський міжнародний кінофестиваль.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2011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Брати-боксери Клички завоювали всі найпрестижніші чемпіонські п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яси.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У Києві стартує Міжнародний книжковий ярмарок «Книжковий арсенал».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lastRenderedPageBreak/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2012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Відкриття Чемпіонату Європи з футболу. Матчі проходять в Києві, Львові, Харкові, Донецьку. Фінал – на НСК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Олімпійський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Встановлено світовій р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е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корд українського телебачення: 110 годин телемарафону національної пісні.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2013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Виходить перший випуск світового журналу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National Geographic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українською мовою.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На Літній Універсіаді українські спортсмени вибороли 77 мед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а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лей і здобули третє місце в заліку.</w:t>
      </w:r>
    </w:p>
    <w:p w:rsidR="00F5424C" w:rsidRPr="00BE5BD8" w:rsidRDefault="00506FE5" w:rsidP="00506FE5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2014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Відбувається п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рем’єра </w:t>
      </w:r>
      <w:r w:rsidRPr="00BE5BD8">
        <w:rPr>
          <w:rFonts w:eastAsia="Times New Roman" w:cs="Times New Roman"/>
          <w:color w:val="auto"/>
          <w:szCs w:val="28"/>
          <w:lang w:eastAsia="ru-RU"/>
        </w:rPr>
        <w:t>першої у світі стрічки без слів (лише мова же</w:t>
      </w:r>
      <w:r w:rsidRPr="00BE5BD8">
        <w:rPr>
          <w:rFonts w:eastAsia="Times New Roman" w:cs="Times New Roman"/>
          <w:color w:val="auto"/>
          <w:szCs w:val="28"/>
          <w:lang w:eastAsia="ru-RU"/>
        </w:rPr>
        <w:t>с</w:t>
      </w:r>
      <w:r w:rsidRPr="00BE5BD8">
        <w:rPr>
          <w:rFonts w:eastAsia="Times New Roman" w:cs="Times New Roman"/>
          <w:color w:val="auto"/>
          <w:szCs w:val="28"/>
          <w:lang w:eastAsia="ru-RU"/>
        </w:rPr>
        <w:t>тів) 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Плем’я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– режисера Мирослава Слабошпицького. Українська дитяча книжка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Зірки і макові зернята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вперше підкорює міжнародний конкурс </w:t>
      </w:r>
      <w:r w:rsidR="000E53A2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Bologna Ragazzi Award 2014</w:t>
      </w:r>
      <w:r w:rsidR="000E53A2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.</w:t>
      </w:r>
    </w:p>
    <w:p w:rsidR="00F5424C" w:rsidRPr="00BE5BD8" w:rsidRDefault="000E53A2" w:rsidP="000E53A2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2015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Створено Національну поліцію України.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В Україні з’являється ліце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н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зований 3G зв’язок.</w:t>
      </w:r>
    </w:p>
    <w:p w:rsidR="00F5424C" w:rsidRPr="00BE5BD8" w:rsidRDefault="000E53A2" w:rsidP="000E53A2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</w:r>
      <w:r w:rsidR="00F5424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2016 рік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: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Джамала з піснею 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1944</w:t>
      </w:r>
      <w:r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 xml:space="preserve"> стає переможницею Євробачення.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5424C" w:rsidRPr="00BE5BD8">
        <w:rPr>
          <w:rFonts w:eastAsia="Times New Roman" w:cs="Times New Roman"/>
          <w:color w:val="auto"/>
          <w:szCs w:val="28"/>
          <w:lang w:eastAsia="ru-RU"/>
        </w:rPr>
        <w:t>Вперше найвищу вершину світу, Еверест, підкорює українка – Ірина Галай.</w:t>
      </w:r>
    </w:p>
    <w:p w:rsidR="00883948" w:rsidRPr="00BE5BD8" w:rsidRDefault="000E53A2" w:rsidP="008F11FD">
      <w:pPr>
        <w:rPr>
          <w:rFonts w:cs="Times New Roman"/>
          <w:color w:val="auto"/>
          <w:szCs w:val="28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="002B347B" w:rsidRPr="00BE5BD8">
        <w:rPr>
          <w:rFonts w:eastAsia="Times New Roman" w:cs="Times New Roman"/>
          <w:b/>
          <w:color w:val="auto"/>
          <w:szCs w:val="28"/>
          <w:lang w:eastAsia="ru-RU"/>
        </w:rPr>
        <w:t>2017 рік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: </w:t>
      </w:r>
      <w:r w:rsidR="002B347B" w:rsidRPr="00BE5BD8">
        <w:rPr>
          <w:rFonts w:eastAsia="Times New Roman" w:cs="Times New Roman"/>
          <w:color w:val="auto"/>
          <w:szCs w:val="28"/>
          <w:lang w:eastAsia="ru-RU"/>
        </w:rPr>
        <w:t>Україна отримує безвізовий режим з Європейським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2B347B" w:rsidRPr="00BE5BD8">
        <w:rPr>
          <w:rFonts w:eastAsia="Times New Roman" w:cs="Times New Roman"/>
          <w:color w:val="auto"/>
          <w:szCs w:val="28"/>
          <w:lang w:eastAsia="ru-RU"/>
        </w:rPr>
        <w:t>Союзом</w:t>
      </w:r>
      <w:r w:rsidRPr="00BE5BD8">
        <w:rPr>
          <w:rFonts w:eastAsia="Times New Roman" w:cs="Times New Roman"/>
          <w:color w:val="auto"/>
          <w:szCs w:val="28"/>
          <w:lang w:eastAsia="ru-RU"/>
        </w:rPr>
        <w:t>. Вдруге к</w:t>
      </w:r>
      <w:r w:rsidR="002B347B" w:rsidRPr="00BE5BD8">
        <w:rPr>
          <w:rFonts w:cs="Times New Roman"/>
          <w:color w:val="auto"/>
          <w:szCs w:val="28"/>
        </w:rPr>
        <w:t xml:space="preserve">онкурс </w:t>
      </w:r>
      <w:r w:rsidRPr="00BE5BD8">
        <w:rPr>
          <w:rFonts w:cs="Times New Roman"/>
          <w:color w:val="auto"/>
          <w:szCs w:val="28"/>
        </w:rPr>
        <w:t>"</w:t>
      </w:r>
      <w:r w:rsidR="002B347B" w:rsidRPr="00BE5BD8">
        <w:rPr>
          <w:rFonts w:cs="Times New Roman"/>
          <w:color w:val="auto"/>
          <w:szCs w:val="28"/>
        </w:rPr>
        <w:t>Євробачення</w:t>
      </w:r>
      <w:r w:rsidRPr="00BE5BD8">
        <w:rPr>
          <w:rFonts w:cs="Times New Roman"/>
          <w:color w:val="auto"/>
          <w:szCs w:val="28"/>
        </w:rPr>
        <w:t xml:space="preserve">" проходить </w:t>
      </w:r>
      <w:r w:rsidR="002B347B" w:rsidRPr="00BE5BD8">
        <w:rPr>
          <w:rFonts w:cs="Times New Roman"/>
          <w:color w:val="auto"/>
          <w:szCs w:val="28"/>
        </w:rPr>
        <w:t>в Україні</w:t>
      </w:r>
      <w:r w:rsidRPr="00BE5BD8">
        <w:rPr>
          <w:rFonts w:cs="Times New Roman"/>
          <w:color w:val="auto"/>
          <w:szCs w:val="28"/>
        </w:rPr>
        <w:t xml:space="preserve">. </w:t>
      </w:r>
      <w:r w:rsidR="008F11FD" w:rsidRPr="00BE5BD8">
        <w:rPr>
          <w:rStyle w:val="watch-title"/>
          <w:rFonts w:cs="Times New Roman"/>
          <w:bCs/>
          <w:color w:val="auto"/>
          <w:bdr w:val="none" w:sz="0" w:space="0" w:color="auto" w:frame="1"/>
        </w:rPr>
        <w:t>Молода українська художниця Анна С</w:t>
      </w:r>
      <w:r w:rsidR="008F11FD" w:rsidRPr="00BE5BD8">
        <w:rPr>
          <w:rStyle w:val="watch-title"/>
          <w:rFonts w:cs="Times New Roman"/>
          <w:bCs/>
          <w:color w:val="auto"/>
          <w:bdr w:val="none" w:sz="0" w:space="0" w:color="auto" w:frame="1"/>
        </w:rPr>
        <w:t>а</w:t>
      </w:r>
      <w:r w:rsidR="008F11FD" w:rsidRPr="00BE5BD8">
        <w:rPr>
          <w:rStyle w:val="watch-title"/>
          <w:rFonts w:cs="Times New Roman"/>
          <w:bCs/>
          <w:color w:val="auto"/>
          <w:bdr w:val="none" w:sz="0" w:space="0" w:color="auto" w:frame="1"/>
        </w:rPr>
        <w:t>рвіра</w:t>
      </w:r>
      <w:r w:rsidR="008F11FD" w:rsidRPr="00BE5BD8">
        <w:rPr>
          <w:rFonts w:cs="Times New Roman"/>
          <w:color w:val="auto"/>
          <w:szCs w:val="28"/>
          <w:shd w:val="clear" w:color="auto" w:fill="FFFFFF"/>
        </w:rPr>
        <w:t xml:space="preserve"> потрапила до списку ярмарку дитячої книги в Болоньї, куди щороку відбирають 75 найкращих ілюстраторів для демонстрації робіт. </w:t>
      </w:r>
      <w:r w:rsidR="00883948" w:rsidRPr="00BE5BD8">
        <w:rPr>
          <w:rFonts w:cs="Times New Roman"/>
          <w:color w:val="auto"/>
          <w:szCs w:val="28"/>
        </w:rPr>
        <w:t xml:space="preserve">Український школяр </w:t>
      </w:r>
      <w:r w:rsidR="008F11FD" w:rsidRPr="00BE5BD8">
        <w:rPr>
          <w:rFonts w:cs="Times New Roman"/>
          <w:color w:val="auto"/>
          <w:szCs w:val="28"/>
          <w:shd w:val="clear" w:color="auto" w:fill="FFFFFF"/>
        </w:rPr>
        <w:t>Микола Іва</w:t>
      </w:r>
      <w:r w:rsidR="008F11FD" w:rsidRPr="00BE5BD8">
        <w:rPr>
          <w:rFonts w:cs="Times New Roman"/>
          <w:color w:val="auto"/>
          <w:szCs w:val="28"/>
          <w:shd w:val="clear" w:color="auto" w:fill="FFFFFF"/>
        </w:rPr>
        <w:t>н</w:t>
      </w:r>
      <w:r w:rsidR="008F11FD" w:rsidRPr="00BE5BD8">
        <w:rPr>
          <w:rFonts w:cs="Times New Roman"/>
          <w:color w:val="auto"/>
          <w:szCs w:val="28"/>
          <w:shd w:val="clear" w:color="auto" w:fill="FFFFFF"/>
        </w:rPr>
        <w:t>ченко</w:t>
      </w:r>
      <w:r w:rsidR="008F11FD" w:rsidRPr="00BE5BD8">
        <w:rPr>
          <w:rFonts w:cs="Times New Roman"/>
          <w:color w:val="auto"/>
          <w:szCs w:val="28"/>
        </w:rPr>
        <w:t xml:space="preserve"> </w:t>
      </w:r>
      <w:r w:rsidR="008F11FD" w:rsidRPr="00BE5BD8">
        <w:rPr>
          <w:rFonts w:cs="Times New Roman"/>
          <w:color w:val="auto"/>
          <w:szCs w:val="28"/>
          <w:shd w:val="clear" w:color="auto" w:fill="FFFFFF"/>
        </w:rPr>
        <w:t>здобув "золото" на міжнародній олімпіаді GENIUS, що проходила у місті Осв</w:t>
      </w:r>
      <w:r w:rsidR="008F11FD" w:rsidRPr="00BE5BD8">
        <w:rPr>
          <w:rFonts w:cs="Times New Roman"/>
          <w:color w:val="auto"/>
          <w:szCs w:val="28"/>
          <w:shd w:val="clear" w:color="auto" w:fill="FFFFFF"/>
        </w:rPr>
        <w:t>е</w:t>
      </w:r>
      <w:r w:rsidR="008F11FD" w:rsidRPr="00BE5BD8">
        <w:rPr>
          <w:rFonts w:cs="Times New Roman"/>
          <w:color w:val="auto"/>
          <w:szCs w:val="28"/>
          <w:shd w:val="clear" w:color="auto" w:fill="FFFFFF"/>
        </w:rPr>
        <w:t xml:space="preserve">го (штат Нью-Йорк) </w:t>
      </w:r>
      <w:r w:rsidR="00883948" w:rsidRPr="00BE5BD8">
        <w:rPr>
          <w:rFonts w:cs="Times New Roman"/>
          <w:color w:val="auto"/>
          <w:szCs w:val="28"/>
        </w:rPr>
        <w:t>з винаходом очищення води від нафти</w:t>
      </w:r>
      <w:r w:rsidR="008F11FD" w:rsidRPr="00BE5BD8">
        <w:rPr>
          <w:rFonts w:cs="Times New Roman"/>
          <w:color w:val="auto"/>
          <w:szCs w:val="28"/>
        </w:rPr>
        <w:t>.</w:t>
      </w:r>
    </w:p>
    <w:p w:rsidR="008209AB" w:rsidRPr="00BE5BD8" w:rsidRDefault="008209AB" w:rsidP="008209AB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  <w:t>– 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поширення інформації про ЄС та  поглиблення знань про Європу.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Відзн</w:t>
      </w:r>
      <w:r w:rsidRPr="00BE5BD8">
        <w:rPr>
          <w:rFonts w:eastAsia="Times New Roman" w:cs="Times New Roman"/>
          <w:color w:val="auto"/>
          <w:szCs w:val="28"/>
          <w:lang w:eastAsia="ru-RU"/>
        </w:rPr>
        <w:t>а</w:t>
      </w:r>
      <w:r w:rsidRPr="00BE5BD8">
        <w:rPr>
          <w:rFonts w:eastAsia="Times New Roman" w:cs="Times New Roman"/>
          <w:color w:val="auto"/>
          <w:szCs w:val="28"/>
          <w:lang w:eastAsia="ru-RU"/>
        </w:rPr>
        <w:t>чення Дня Європи, Дня європейських мов, Тижня Толерантності тощо;</w:t>
      </w:r>
    </w:p>
    <w:p w:rsidR="00D70D2B" w:rsidRPr="00BE5BD8" w:rsidRDefault="00D70D2B" w:rsidP="00D70D2B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="008F11FD" w:rsidRPr="00BE5BD8">
        <w:rPr>
          <w:rFonts w:eastAsia="Times New Roman" w:cs="Times New Roman"/>
          <w:color w:val="auto"/>
          <w:szCs w:val="28"/>
          <w:lang w:eastAsia="ru-RU"/>
        </w:rPr>
        <w:t>– </w:t>
      </w:r>
      <w:r w:rsidR="008F11FD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популяризаці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я</w:t>
      </w:r>
      <w:r w:rsidR="008F11FD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сімейних цінностей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організація родинного читання і д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о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звілля.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Бажано вести картотеку закладів та організацій, які займаються проблемами сім`ї, дітей та молоді. Організовувати родинні зустрічі "Запрошуємо на сімейну раду", зустрічі з спеціалістами "Як стати успішними батьками", "Шляхи вирішення сімейних конфліктів", "Гострі кути сімейного кола", "Одинокість у сім`ї", </w:t>
      </w:r>
      <w:r w:rsidR="00210C76" w:rsidRPr="00BE5BD8">
        <w:rPr>
          <w:rFonts w:eastAsia="Times New Roman" w:cs="Times New Roman"/>
          <w:color w:val="auto"/>
          <w:szCs w:val="28"/>
          <w:lang w:eastAsia="ru-RU"/>
        </w:rPr>
        <w:t>організувати виста</w:t>
      </w:r>
      <w:r w:rsidR="00210C76" w:rsidRPr="00BE5BD8">
        <w:rPr>
          <w:rFonts w:eastAsia="Times New Roman" w:cs="Times New Roman"/>
          <w:color w:val="auto"/>
          <w:szCs w:val="28"/>
          <w:lang w:eastAsia="ru-RU"/>
        </w:rPr>
        <w:t>в</w:t>
      </w:r>
      <w:r w:rsidR="00210C76" w:rsidRPr="00BE5BD8">
        <w:rPr>
          <w:rFonts w:eastAsia="Times New Roman" w:cs="Times New Roman"/>
          <w:color w:val="auto"/>
          <w:szCs w:val="28"/>
          <w:lang w:eastAsia="ru-RU"/>
        </w:rPr>
        <w:t>ки-поради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210C7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Pr="00BE5BD8">
        <w:rPr>
          <w:rFonts w:eastAsia="Times New Roman" w:cs="Times New Roman"/>
          <w:color w:val="auto"/>
          <w:szCs w:val="28"/>
          <w:lang w:eastAsia="ru-RU"/>
        </w:rPr>
        <w:t>Проблеми в сім`ї? – Відповіді в книгах</w:t>
      </w:r>
      <w:r w:rsidR="00210C7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, </w:t>
      </w:r>
      <w:r w:rsidR="00210C7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Pr="00BE5BD8">
        <w:rPr>
          <w:rFonts w:eastAsia="Times New Roman" w:cs="Times New Roman"/>
          <w:color w:val="auto"/>
          <w:szCs w:val="28"/>
          <w:lang w:eastAsia="ru-RU"/>
        </w:rPr>
        <w:t>Я і моя сім`я: корисні поради</w:t>
      </w:r>
      <w:r w:rsidR="00210C7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0A1C50" w:rsidRPr="00BE5BD8">
        <w:rPr>
          <w:rFonts w:eastAsia="Times New Roman" w:cs="Times New Roman"/>
          <w:color w:val="auto"/>
          <w:szCs w:val="28"/>
          <w:lang w:eastAsia="ru-RU"/>
        </w:rPr>
        <w:t xml:space="preserve">, ініціювати створення 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>портфоліо родинних реліквій і/чи традицій, написання книги пам’яті (родини, району, міста, вулиці, села тощо);</w:t>
      </w:r>
    </w:p>
    <w:p w:rsidR="004C77A0" w:rsidRPr="00BE5BD8" w:rsidRDefault="00210C76" w:rsidP="000E70BA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="008F11FD" w:rsidRPr="00BE5BD8">
        <w:rPr>
          <w:rFonts w:eastAsia="Times New Roman" w:cs="Times New Roman"/>
          <w:color w:val="auto"/>
          <w:szCs w:val="28"/>
          <w:lang w:eastAsia="ru-RU"/>
        </w:rPr>
        <w:t>– </w:t>
      </w:r>
      <w:r w:rsidR="008F11FD" w:rsidRPr="00BE5BD8">
        <w:rPr>
          <w:rFonts w:eastAsia="Times New Roman" w:cs="Times New Roman"/>
          <w:b/>
          <w:color w:val="auto"/>
          <w:szCs w:val="28"/>
          <w:lang w:eastAsia="ru-RU"/>
        </w:rPr>
        <w:t>популяризаці</w:t>
      </w:r>
      <w:r w:rsidR="008209AB" w:rsidRPr="00BE5BD8">
        <w:rPr>
          <w:rFonts w:eastAsia="Times New Roman" w:cs="Times New Roman"/>
          <w:b/>
          <w:color w:val="auto"/>
          <w:szCs w:val="28"/>
          <w:lang w:eastAsia="ru-RU"/>
        </w:rPr>
        <w:t>я</w:t>
      </w:r>
      <w:r w:rsidR="008F11FD" w:rsidRPr="00BE5BD8">
        <w:rPr>
          <w:rFonts w:eastAsia="Times New Roman" w:cs="Times New Roman"/>
          <w:b/>
          <w:color w:val="auto"/>
          <w:szCs w:val="28"/>
          <w:lang w:eastAsia="ru-RU"/>
        </w:rPr>
        <w:t> </w:t>
      </w:r>
      <w:r w:rsidR="008F11FD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краєзнавства як засіб збереження культурної спадщини краю та ідентичності етнічних груп краю;</w:t>
      </w:r>
      <w:r w:rsidR="003C69B8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популяризація розвитку культурного туризму; </w:t>
      </w:r>
      <w:r w:rsidR="003C69B8" w:rsidRPr="00BE5BD8">
        <w:rPr>
          <w:rFonts w:eastAsia="Times New Roman" w:cs="Times New Roman"/>
          <w:b/>
          <w:color w:val="auto"/>
          <w:szCs w:val="28"/>
          <w:lang w:eastAsia="ru-RU"/>
        </w:rPr>
        <w:t>вивчення та популяризація регіональних культур з метою формування міжетнічної толерантності,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C69B8" w:rsidRPr="00BE5BD8">
        <w:rPr>
          <w:rFonts w:eastAsia="Times New Roman" w:cs="Times New Roman"/>
          <w:b/>
          <w:color w:val="auto"/>
          <w:szCs w:val="28"/>
          <w:lang w:eastAsia="ru-RU"/>
        </w:rPr>
        <w:t>відродження локальних традицій.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E5C27">
        <w:rPr>
          <w:rFonts w:eastAsia="Times New Roman" w:cs="Times New Roman"/>
          <w:color w:val="auto"/>
          <w:szCs w:val="28"/>
          <w:lang w:eastAsia="ru-RU"/>
        </w:rPr>
        <w:t>Передбачити заходи з популяризації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 xml:space="preserve"> історико-культурн</w:t>
      </w:r>
      <w:r w:rsidR="001E5C27">
        <w:rPr>
          <w:rFonts w:eastAsia="Times New Roman" w:cs="Times New Roman"/>
          <w:color w:val="auto"/>
          <w:szCs w:val="28"/>
          <w:lang w:eastAsia="ru-RU"/>
        </w:rPr>
        <w:t>ої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 xml:space="preserve"> спадщин</w:t>
      </w:r>
      <w:r w:rsidR="001E5C27">
        <w:rPr>
          <w:rFonts w:eastAsia="Times New Roman" w:cs="Times New Roman"/>
          <w:color w:val="auto"/>
          <w:szCs w:val="28"/>
          <w:lang w:eastAsia="ru-RU"/>
        </w:rPr>
        <w:t>и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 xml:space="preserve"> (історичні території, архітектурні сп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>руди і комплекси, зони археологічних розкопок, музеї, народні промисли, обряди, ф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>льклор</w:t>
      </w:r>
      <w:r w:rsidR="001E5C27">
        <w:rPr>
          <w:rFonts w:eastAsia="Times New Roman" w:cs="Times New Roman"/>
          <w:color w:val="auto"/>
          <w:szCs w:val="28"/>
          <w:lang w:eastAsia="ru-RU"/>
        </w:rPr>
        <w:t xml:space="preserve">, </w:t>
      </w:r>
      <w:r w:rsidR="001E5C27" w:rsidRPr="00BE5BD8">
        <w:rPr>
          <w:rFonts w:eastAsia="Times New Roman" w:cs="Times New Roman"/>
          <w:color w:val="auto"/>
          <w:szCs w:val="28"/>
          <w:lang w:eastAsia="ru-RU"/>
        </w:rPr>
        <w:t>кухня, костюми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 xml:space="preserve">); </w:t>
      </w:r>
      <w:r w:rsidR="001E5C27">
        <w:rPr>
          <w:rFonts w:eastAsia="Times New Roman" w:cs="Times New Roman"/>
          <w:color w:val="auto"/>
          <w:szCs w:val="28"/>
          <w:lang w:eastAsia="ru-RU"/>
        </w:rPr>
        <w:t xml:space="preserve">участь у 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>культурн</w:t>
      </w:r>
      <w:r w:rsidR="00165E25">
        <w:rPr>
          <w:rFonts w:eastAsia="Times New Roman" w:cs="Times New Roman"/>
          <w:color w:val="auto"/>
          <w:szCs w:val="28"/>
          <w:lang w:eastAsia="ru-RU"/>
        </w:rPr>
        <w:t>их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 xml:space="preserve"> поді</w:t>
      </w:r>
      <w:r w:rsidR="00165E25">
        <w:rPr>
          <w:rFonts w:eastAsia="Times New Roman" w:cs="Times New Roman"/>
          <w:color w:val="auto"/>
          <w:szCs w:val="28"/>
          <w:lang w:eastAsia="ru-RU"/>
        </w:rPr>
        <w:t>ях краю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 xml:space="preserve"> (виставки, фестивалі, </w:t>
      </w:r>
      <w:r w:rsidR="00165E25">
        <w:rPr>
          <w:rFonts w:eastAsia="Times New Roman" w:cs="Times New Roman"/>
          <w:color w:val="auto"/>
          <w:szCs w:val="28"/>
          <w:lang w:eastAsia="ru-RU"/>
        </w:rPr>
        <w:t>ко</w:t>
      </w:r>
      <w:r w:rsidR="00165E25">
        <w:rPr>
          <w:rFonts w:eastAsia="Times New Roman" w:cs="Times New Roman"/>
          <w:color w:val="auto"/>
          <w:szCs w:val="28"/>
          <w:lang w:eastAsia="ru-RU"/>
        </w:rPr>
        <w:t>н</w:t>
      </w:r>
      <w:r w:rsidR="00165E25">
        <w:rPr>
          <w:rFonts w:eastAsia="Times New Roman" w:cs="Times New Roman"/>
          <w:color w:val="auto"/>
          <w:szCs w:val="28"/>
          <w:lang w:eastAsia="ru-RU"/>
        </w:rPr>
        <w:t>курси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>)</w:t>
      </w:r>
      <w:r w:rsidR="000E70BA" w:rsidRPr="00BE5BD8">
        <w:rPr>
          <w:rFonts w:eastAsia="Times New Roman" w:cs="Times New Roman"/>
          <w:color w:val="auto"/>
          <w:szCs w:val="28"/>
          <w:lang w:eastAsia="ru-RU"/>
        </w:rPr>
        <w:t xml:space="preserve">. </w:t>
      </w:r>
      <w:r w:rsidR="000A1C50" w:rsidRPr="00BE5BD8">
        <w:rPr>
          <w:rFonts w:eastAsia="Times New Roman" w:cs="Times New Roman"/>
          <w:color w:val="auto"/>
          <w:szCs w:val="28"/>
          <w:lang w:eastAsia="ru-RU"/>
        </w:rPr>
        <w:t xml:space="preserve">Цікавим може стати </w:t>
      </w:r>
      <w:r w:rsidR="000A1C50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творчий проект "Алфавіт мого міста (селища, села)"</w:t>
      </w:r>
      <w:r w:rsidR="000A1C50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. </w:t>
      </w:r>
      <w:r w:rsidR="000E70BA" w:rsidRPr="00BE5BD8">
        <w:rPr>
          <w:rFonts w:eastAsia="Times New Roman" w:cs="Times New Roman"/>
          <w:color w:val="auto"/>
          <w:szCs w:val="28"/>
          <w:lang w:eastAsia="ru-RU"/>
        </w:rPr>
        <w:t>Можна організувати т</w:t>
      </w:r>
      <w:r w:rsidR="004C77A0" w:rsidRPr="00BE5BD8">
        <w:rPr>
          <w:rFonts w:eastAsia="Times New Roman" w:cs="Times New Roman"/>
          <w:color w:val="auto"/>
          <w:szCs w:val="28"/>
          <w:lang w:eastAsia="ru-RU"/>
        </w:rPr>
        <w:t>ематичні книжкові виставки</w:t>
      </w:r>
      <w:r w:rsidR="000E70BA" w:rsidRPr="00BE5BD8">
        <w:rPr>
          <w:rFonts w:eastAsia="Times New Roman" w:cs="Times New Roman"/>
          <w:color w:val="auto"/>
          <w:szCs w:val="28"/>
          <w:lang w:eastAsia="ru-RU"/>
        </w:rPr>
        <w:t xml:space="preserve"> "Туристичні новини: сторінками періодичних видань",</w:t>
      </w:r>
      <w:r w:rsidR="00F14E5D" w:rsidRPr="00BE5BD8">
        <w:rPr>
          <w:rFonts w:eastAsia="Times New Roman" w:cs="Times New Roman"/>
          <w:color w:val="auto"/>
          <w:szCs w:val="28"/>
          <w:lang w:eastAsia="ru-RU"/>
        </w:rPr>
        <w:t xml:space="preserve"> "Туристичні бренди Запоріжжя",</w:t>
      </w:r>
      <w:r w:rsidR="000E70BA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14E5D" w:rsidRPr="00BE5BD8">
        <w:rPr>
          <w:rFonts w:eastAsia="Times New Roman" w:cs="Times New Roman"/>
          <w:color w:val="auto"/>
          <w:szCs w:val="28"/>
          <w:lang w:eastAsia="ru-RU"/>
        </w:rPr>
        <w:t>зустрічі-діалоги "Поради був</w:t>
      </w:r>
      <w:r w:rsidR="00F14E5D" w:rsidRPr="00BE5BD8">
        <w:rPr>
          <w:rFonts w:eastAsia="Times New Roman" w:cs="Times New Roman"/>
          <w:color w:val="auto"/>
          <w:szCs w:val="28"/>
          <w:lang w:eastAsia="ru-RU"/>
        </w:rPr>
        <w:t>а</w:t>
      </w:r>
      <w:r w:rsidR="00F14E5D" w:rsidRPr="00BE5BD8">
        <w:rPr>
          <w:rFonts w:eastAsia="Times New Roman" w:cs="Times New Roman"/>
          <w:color w:val="auto"/>
          <w:szCs w:val="28"/>
          <w:lang w:eastAsia="ru-RU"/>
        </w:rPr>
        <w:t>лих туристів", віртуальні маршрути-презентації, ф</w:t>
      </w:r>
      <w:r w:rsidR="004C77A0" w:rsidRPr="00BE5BD8">
        <w:rPr>
          <w:rFonts w:eastAsia="Times New Roman" w:cs="Times New Roman"/>
          <w:color w:val="auto"/>
          <w:szCs w:val="28"/>
          <w:lang w:eastAsia="ru-RU"/>
        </w:rPr>
        <w:t>отовиставки,</w:t>
      </w:r>
      <w:r w:rsidR="00F14E5D" w:rsidRPr="00BE5BD8">
        <w:rPr>
          <w:rFonts w:eastAsia="Times New Roman" w:cs="Times New Roman"/>
          <w:color w:val="auto"/>
          <w:szCs w:val="28"/>
          <w:lang w:eastAsia="ru-RU"/>
        </w:rPr>
        <w:t xml:space="preserve"> фотоконкурси, розп</w:t>
      </w:r>
      <w:r w:rsidR="00F14E5D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F14E5D" w:rsidRPr="00BE5BD8">
        <w:rPr>
          <w:rFonts w:eastAsia="Times New Roman" w:cs="Times New Roman"/>
          <w:color w:val="auto"/>
          <w:szCs w:val="28"/>
          <w:lang w:eastAsia="ru-RU"/>
        </w:rPr>
        <w:t>віді краян "</w:t>
      </w:r>
      <w:r w:rsidR="00165E25">
        <w:rPr>
          <w:rFonts w:eastAsia="Times New Roman" w:cs="Times New Roman"/>
          <w:color w:val="auto"/>
          <w:szCs w:val="28"/>
          <w:lang w:eastAsia="ru-RU"/>
        </w:rPr>
        <w:t>Подорожуєм рідним краєм</w:t>
      </w:r>
      <w:r w:rsidR="00F14E5D" w:rsidRPr="00BE5BD8">
        <w:rPr>
          <w:rFonts w:eastAsia="Times New Roman" w:cs="Times New Roman"/>
          <w:color w:val="auto"/>
          <w:szCs w:val="28"/>
          <w:lang w:eastAsia="ru-RU"/>
        </w:rPr>
        <w:t xml:space="preserve">", "Запорізька </w:t>
      </w:r>
      <w:r w:rsidR="004C77A0" w:rsidRPr="00BE5BD8">
        <w:rPr>
          <w:rFonts w:eastAsia="Times New Roman" w:cs="Times New Roman"/>
          <w:color w:val="auto"/>
          <w:szCs w:val="28"/>
          <w:lang w:eastAsia="ru-RU"/>
        </w:rPr>
        <w:t>область – рай для туристів</w:t>
      </w:r>
      <w:r w:rsidR="00F14E5D" w:rsidRPr="00BE5BD8">
        <w:rPr>
          <w:rFonts w:eastAsia="Times New Roman" w:cs="Times New Roman"/>
          <w:color w:val="auto"/>
          <w:szCs w:val="28"/>
          <w:lang w:eastAsia="ru-RU"/>
        </w:rPr>
        <w:t>", "П</w:t>
      </w:r>
      <w:r w:rsidR="00F14E5D" w:rsidRPr="00BE5BD8">
        <w:rPr>
          <w:rFonts w:eastAsia="Times New Roman" w:cs="Times New Roman"/>
          <w:color w:val="auto"/>
          <w:szCs w:val="28"/>
          <w:lang w:eastAsia="ru-RU"/>
        </w:rPr>
        <w:t>і</w:t>
      </w:r>
      <w:r w:rsidR="00F14E5D" w:rsidRPr="00BE5BD8">
        <w:rPr>
          <w:rFonts w:eastAsia="Times New Roman" w:cs="Times New Roman"/>
          <w:color w:val="auto"/>
          <w:szCs w:val="28"/>
          <w:lang w:eastAsia="ru-RU"/>
        </w:rPr>
        <w:t>шохідні маршрути. Природа і околиці", "Панорами краю та його визначні місця";</w:t>
      </w:r>
      <w:r w:rsidR="00A061C8" w:rsidRPr="00BE5BD8">
        <w:rPr>
          <w:rFonts w:eastAsia="Times New Roman" w:cs="Times New Roman"/>
          <w:color w:val="auto"/>
          <w:szCs w:val="28"/>
          <w:lang w:eastAsia="ru-RU"/>
        </w:rPr>
        <w:t xml:space="preserve"> РR-aкція на допомогу гостям краю "</w:t>
      </w:r>
      <w:r w:rsidR="00A061C8" w:rsidRPr="00BE5BD8">
        <w:rPr>
          <w:rFonts w:eastAsia="Times New Roman" w:cs="Times New Roman"/>
          <w:bCs/>
          <w:color w:val="auto"/>
          <w:szCs w:val="28"/>
          <w:lang w:eastAsia="ru-RU"/>
        </w:rPr>
        <w:t>Бібліотека пропонує відвідати";</w:t>
      </w:r>
    </w:p>
    <w:p w:rsidR="008F11FD" w:rsidRPr="00BE5BD8" w:rsidRDefault="008F11FD" w:rsidP="008F11FD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lastRenderedPageBreak/>
        <w:tab/>
        <w:t>– 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поширення просвітницької діяльності з вивчення правил дорожнього р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у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>ху у зв’язку зі збільшенням дорожньо-транспортних пригод</w:t>
      </w:r>
      <w:r w:rsidR="003F4A0E" w:rsidRPr="00BE5BD8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 </w:t>
      </w:r>
      <w:r w:rsidR="003F4A0E" w:rsidRPr="00BE5BD8">
        <w:rPr>
          <w:rFonts w:eastAsia="Times New Roman" w:cs="Times New Roman"/>
          <w:color w:val="auto"/>
          <w:szCs w:val="28"/>
          <w:lang w:eastAsia="ru-RU"/>
        </w:rPr>
        <w:t>Організувати</w:t>
      </w:r>
      <w:r w:rsidR="003F4A0E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Дні і</w:t>
      </w:r>
      <w:r w:rsidRPr="00BE5BD8">
        <w:rPr>
          <w:rFonts w:eastAsia="Times New Roman" w:cs="Times New Roman"/>
          <w:color w:val="auto"/>
          <w:szCs w:val="28"/>
          <w:lang w:eastAsia="ru-RU"/>
        </w:rPr>
        <w:t>н</w:t>
      </w:r>
      <w:r w:rsidRPr="00BE5BD8">
        <w:rPr>
          <w:rFonts w:eastAsia="Times New Roman" w:cs="Times New Roman"/>
          <w:color w:val="auto"/>
          <w:szCs w:val="28"/>
          <w:lang w:eastAsia="ru-RU"/>
        </w:rPr>
        <w:t>формації, Дні дій за безпечність дорожнього руху – акції, флешмоби (разом з доро</w:t>
      </w:r>
      <w:r w:rsidRPr="00BE5BD8">
        <w:rPr>
          <w:rFonts w:eastAsia="Times New Roman" w:cs="Times New Roman"/>
          <w:color w:val="auto"/>
          <w:szCs w:val="28"/>
          <w:lang w:eastAsia="ru-RU"/>
        </w:rPr>
        <w:t>ж</w:t>
      </w:r>
      <w:r w:rsidRPr="00BE5BD8">
        <w:rPr>
          <w:rFonts w:eastAsia="Times New Roman" w:cs="Times New Roman"/>
          <w:color w:val="auto"/>
          <w:szCs w:val="28"/>
          <w:lang w:eastAsia="ru-RU"/>
        </w:rPr>
        <w:t>ньою поліцією);</w:t>
      </w:r>
    </w:p>
    <w:p w:rsidR="003C69B8" w:rsidRPr="00BE5BD8" w:rsidRDefault="008209AB" w:rsidP="003C69B8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color w:val="auto"/>
          <w:szCs w:val="28"/>
          <w:lang w:eastAsia="ru-RU"/>
        </w:rPr>
        <w:tab/>
      </w:r>
      <w:r w:rsidR="008F11FD" w:rsidRPr="00BE5BD8">
        <w:rPr>
          <w:rFonts w:eastAsia="Times New Roman" w:cs="Times New Roman"/>
          <w:b/>
          <w:color w:val="auto"/>
          <w:szCs w:val="28"/>
          <w:lang w:eastAsia="ru-RU"/>
        </w:rPr>
        <w:t>– актуальність різноманітних акцій, фестивалів,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 </w:t>
      </w:r>
      <w:r w:rsidR="008F11FD" w:rsidRPr="00BE5BD8">
        <w:rPr>
          <w:rFonts w:eastAsia="Times New Roman" w:cs="Times New Roman"/>
          <w:b/>
          <w:color w:val="auto"/>
          <w:szCs w:val="28"/>
          <w:lang w:eastAsia="ru-RU"/>
        </w:rPr>
        <w:t>особливо соціальної тем</w:t>
      </w:r>
      <w:r w:rsidR="008F11FD" w:rsidRPr="00BE5BD8">
        <w:rPr>
          <w:rFonts w:eastAsia="Times New Roman" w:cs="Times New Roman"/>
          <w:b/>
          <w:color w:val="auto"/>
          <w:szCs w:val="28"/>
          <w:lang w:eastAsia="ru-RU"/>
        </w:rPr>
        <w:t>а</w:t>
      </w:r>
      <w:r w:rsidR="008F11FD" w:rsidRPr="00BE5BD8">
        <w:rPr>
          <w:rFonts w:eastAsia="Times New Roman" w:cs="Times New Roman"/>
          <w:b/>
          <w:color w:val="auto"/>
          <w:szCs w:val="28"/>
          <w:lang w:eastAsia="ru-RU"/>
        </w:rPr>
        <w:t>тики</w:t>
      </w:r>
      <w:r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, </w:t>
      </w:r>
      <w:r w:rsidR="00776058" w:rsidRPr="00BE5BD8">
        <w:rPr>
          <w:rFonts w:eastAsia="Times New Roman" w:cs="Times New Roman"/>
          <w:b/>
          <w:color w:val="auto"/>
          <w:szCs w:val="28"/>
          <w:lang w:eastAsia="ru-RU"/>
        </w:rPr>
        <w:t>соціальне партнерство бібліотек у наданні бібліотечних послуг та інтегр</w:t>
      </w:r>
      <w:r w:rsidR="00776058" w:rsidRPr="00BE5BD8">
        <w:rPr>
          <w:rFonts w:eastAsia="Times New Roman" w:cs="Times New Roman"/>
          <w:b/>
          <w:color w:val="auto"/>
          <w:szCs w:val="28"/>
          <w:lang w:eastAsia="ru-RU"/>
        </w:rPr>
        <w:t>а</w:t>
      </w:r>
      <w:r w:rsidR="00776058" w:rsidRPr="00BE5BD8">
        <w:rPr>
          <w:rFonts w:eastAsia="Times New Roman" w:cs="Times New Roman"/>
          <w:b/>
          <w:color w:val="auto"/>
          <w:szCs w:val="28"/>
          <w:lang w:eastAsia="ru-RU"/>
        </w:rPr>
        <w:t>ційної допомоги дітям з внутрішньо переміщених сімей</w:t>
      </w:r>
      <w:r w:rsidR="00165E25">
        <w:rPr>
          <w:rFonts w:eastAsia="Times New Roman" w:cs="Times New Roman"/>
          <w:b/>
          <w:color w:val="auto"/>
          <w:szCs w:val="28"/>
          <w:lang w:eastAsia="ru-RU"/>
        </w:rPr>
        <w:t>,</w:t>
      </w:r>
      <w:r w:rsidR="00776058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 дітям з обмеженими ф</w:t>
      </w:r>
      <w:r w:rsidR="00776058" w:rsidRPr="00BE5BD8">
        <w:rPr>
          <w:rFonts w:eastAsia="Times New Roman" w:cs="Times New Roman"/>
          <w:b/>
          <w:color w:val="auto"/>
          <w:szCs w:val="28"/>
          <w:lang w:eastAsia="ru-RU"/>
        </w:rPr>
        <w:t>і</w:t>
      </w:r>
      <w:r w:rsidR="00776058" w:rsidRPr="00BE5BD8">
        <w:rPr>
          <w:rFonts w:eastAsia="Times New Roman" w:cs="Times New Roman"/>
          <w:b/>
          <w:color w:val="auto"/>
          <w:szCs w:val="28"/>
          <w:lang w:eastAsia="ru-RU"/>
        </w:rPr>
        <w:t>зичними можливостями</w:t>
      </w:r>
      <w:r w:rsidR="00165E25">
        <w:rPr>
          <w:rFonts w:eastAsia="Times New Roman" w:cs="Times New Roman"/>
          <w:b/>
          <w:color w:val="auto"/>
          <w:szCs w:val="28"/>
          <w:lang w:eastAsia="ru-RU"/>
        </w:rPr>
        <w:t xml:space="preserve"> та ішних соціально незахищених категорій</w:t>
      </w:r>
      <w:r w:rsidR="00420284" w:rsidRPr="00BE5BD8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="00420284" w:rsidRPr="00BE5BD8">
        <w:rPr>
          <w:rFonts w:eastAsia="Times New Roman" w:cs="Times New Roman"/>
          <w:color w:val="auto"/>
          <w:szCs w:val="28"/>
          <w:lang w:eastAsia="ru-RU"/>
        </w:rPr>
        <w:t xml:space="preserve"> Діяльність бібліотек має бути спрямована на надання різноманітних реабілітаційних послуг з ф</w:t>
      </w:r>
      <w:r w:rsidR="00420284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420284" w:rsidRPr="00BE5BD8">
        <w:rPr>
          <w:rFonts w:eastAsia="Times New Roman" w:cs="Times New Roman"/>
          <w:color w:val="auto"/>
          <w:szCs w:val="28"/>
          <w:lang w:eastAsia="ru-RU"/>
        </w:rPr>
        <w:t>рмування духовної та естетичної культури читання; використання в обслуговуванні сучасних новітніх засобів для розширення можливостей залучення до суспільно-корисної діяльності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 xml:space="preserve">. </w:t>
      </w:r>
      <w:r w:rsidR="00165E25">
        <w:rPr>
          <w:rFonts w:eastAsia="Times New Roman" w:cs="Times New Roman"/>
          <w:color w:val="auto"/>
          <w:szCs w:val="28"/>
          <w:lang w:eastAsia="ru-RU"/>
        </w:rPr>
        <w:t>К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>оординаці</w:t>
      </w:r>
      <w:r w:rsidR="00165E25">
        <w:rPr>
          <w:rFonts w:eastAsia="Times New Roman" w:cs="Times New Roman"/>
          <w:color w:val="auto"/>
          <w:szCs w:val="28"/>
          <w:lang w:eastAsia="ru-RU"/>
        </w:rPr>
        <w:t>я роботи</w:t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 xml:space="preserve"> з відповідними службами та організаціями, які займаються такими проблемами. Соціальними партнерами бібліотеки можуть бути: органи влади, районні відділи соціального забезпечення, ФАПи та амбулаторії, ради ветеранів, освітні заклади, центри зайнятості, волонтери, якими можуть бути студенти, школярі та ін</w:t>
      </w:r>
      <w:r w:rsidR="003F4A0E" w:rsidRPr="00BE5BD8">
        <w:rPr>
          <w:rFonts w:eastAsia="Times New Roman" w:cs="Times New Roman"/>
          <w:color w:val="auto"/>
          <w:szCs w:val="28"/>
          <w:lang w:eastAsia="ru-RU"/>
        </w:rPr>
        <w:t>.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;</w:t>
      </w:r>
    </w:p>
    <w:p w:rsidR="003D19BC" w:rsidRPr="00BE5BD8" w:rsidRDefault="003D19BC" w:rsidP="000905B4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Соціальний календар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 січня – Всесвітній день миру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20 січня – День солідарності з дітьми вулиці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21 січня – День обіймів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27 січня – Міжнародний день пам’яті жертв Голокосту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 4 лютого – Всесвітній день боротьби проти раку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11 лютого – Всесвітній день хворого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15 лютого – День вшанування учасників бойових дій на території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інших держав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Всесвітній день дітей з онкологічними захворюваннями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17 лютого – День спонтанного прояву добра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20 лютого – День соціальної справедливості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22 лютого – Міжнародний день підтримки жертв злочинів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21 березня – Міжнародний день боротьби за ліквідацію расової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дискримінації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21   березня – Міжнародний день людини з синдромом Дауна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24 березня – Всесвітній день боротьби з туберкульозом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25 березня – Міжнародний день пам’яті жертв рабства та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работоргівлі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Третій вівторок березня – Всесвітній день соціальної роботи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 квітня – Всесвітній день поширення інформації з проблем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аутизму</w:t>
      </w:r>
    </w:p>
    <w:p w:rsidR="00F66EA1" w:rsidRPr="00BE5BD8" w:rsidRDefault="00F66EA1" w:rsidP="00F66EA1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>7 квітня – Всесвітній день здоров`я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26 квітня – Міжнародний день пам’яті жертв радіаційних аварій та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катастроф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28 квітня – Всесвітній день охорони праці 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5 травня – Міжнародний день боротьби за права осіб з інвалідністю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8 травня – Всесвітній день Червоного Хреста та Червоного півмісяця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Друга неділя травня – День Матері</w:t>
      </w:r>
    </w:p>
    <w:p w:rsidR="003D19BC" w:rsidRPr="00BE5BD8" w:rsidRDefault="002D6494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15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травня – День молодіжних і дитячих організацій України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Міжнародний день сім`ї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Третя неділя травня – Всесвітній день пам’яті людей, померлих від СНІДу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19 травня – Міжнародний день боротьби з гепатитами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День пам`яті жертв політичних репресій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lastRenderedPageBreak/>
        <w:t> 1 червня – Міжнародний день захисту дітей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4 червня – Міжнародний день невинних дітей – жертв насильства та агресії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12 червня – Всесвітній день боротьби з дитячою працею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14 червня – Всесвітній день донора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Третя неділя червня – Всесвітній день батька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20 червня – Всесвітній день біженця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22 червня – День скорботи і вшанування пам’яті жертв війни в Україні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26 червня – Міжнародний день боротьби із зловживанням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наркотиками та їх незако</w:t>
      </w:r>
      <w:r w:rsidRPr="00BE5BD8">
        <w:rPr>
          <w:rFonts w:eastAsia="Times New Roman" w:cs="Times New Roman"/>
          <w:color w:val="auto"/>
          <w:szCs w:val="28"/>
          <w:lang w:eastAsia="ru-RU"/>
        </w:rPr>
        <w:t>н</w:t>
      </w:r>
      <w:r w:rsidRPr="00BE5BD8">
        <w:rPr>
          <w:rFonts w:eastAsia="Times New Roman" w:cs="Times New Roman"/>
          <w:color w:val="auto"/>
          <w:szCs w:val="28"/>
          <w:lang w:eastAsia="ru-RU"/>
        </w:rPr>
        <w:t>ним обігом</w:t>
      </w:r>
    </w:p>
    <w:p w:rsidR="00F66EA1" w:rsidRPr="00BE5BD8" w:rsidRDefault="00F66EA1" w:rsidP="00F66EA1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>8 липня – Всесвітній день сім</w:t>
      </w:r>
      <w:r w:rsidR="000F6785" w:rsidRPr="00BE5BD8">
        <w:rPr>
          <w:rFonts w:eastAsia="Times New Roman" w:cs="Times New Roman"/>
          <w:iCs/>
          <w:color w:val="auto"/>
          <w:szCs w:val="28"/>
          <w:lang w:eastAsia="ru-RU"/>
        </w:rPr>
        <w:t>’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ї, любові і вірності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11 липня – Всесвітній день народонаселення</w:t>
      </w:r>
    </w:p>
    <w:p w:rsidR="00F66EA1" w:rsidRPr="00BE5BD8" w:rsidRDefault="00F66EA1" w:rsidP="00F66EA1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>6 серпня – Міжнародний день "Лікарі світу за мир"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23 серпня – Міжнародний день пам’яті жертв работоргівлі та її ліквідації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23 серпня – День милосердя і благодійності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10 вересня – Всесвітній день запобігання самогубствам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Третя неділя вересня – День батька в Україні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Четверта неділя вересня – Міжнародний день глухонімих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30 вересня – День усиновлення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 жовтня – Міжнародний день людей похилого віку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. </w:t>
      </w:r>
      <w:r w:rsidRPr="00BE5BD8">
        <w:rPr>
          <w:rFonts w:eastAsia="Times New Roman" w:cs="Times New Roman"/>
          <w:color w:val="auto"/>
          <w:szCs w:val="28"/>
          <w:lang w:eastAsia="ru-RU"/>
        </w:rPr>
        <w:t>День ветерана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 жовтня – Міжнародний день ненасильства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6 жовтня – Всесвітній день хоспісів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10 жовтня – Всесвітній день психічного здоров’я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15 жовтня – Міжнародний день білої тростини (незрячих)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17 жовтня – Міжнародний день боротьби за ліквідацію бідності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25 жовтня – Міжнародний день боротьби жінок за мир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Перше неділя листопада – День працівника соціальної сфери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України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9 листопада – Міжнародний день боротьби проти фашизму,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расизму та</w:t>
      </w:r>
      <w:r w:rsidR="00D670EE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антисемітизму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13 листопада – Всесвітній день доброти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Всесвітній день незрячих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16 листопада – Міжнародний день толерантності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20 листопада – Всесвітній день дитини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. </w:t>
      </w:r>
      <w:r w:rsidRPr="00BE5BD8">
        <w:rPr>
          <w:rFonts w:eastAsia="Times New Roman" w:cs="Times New Roman"/>
          <w:color w:val="auto"/>
          <w:szCs w:val="28"/>
          <w:lang w:eastAsia="ru-RU"/>
        </w:rPr>
        <w:t>День ухвалення в 1989 р. Конвенції про права дитини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23 листопада – День пам</w:t>
      </w:r>
      <w:r w:rsidR="000F6785" w:rsidRPr="00BE5BD8">
        <w:rPr>
          <w:rFonts w:eastAsia="Times New Roman" w:cs="Times New Roman"/>
          <w:color w:val="auto"/>
          <w:szCs w:val="28"/>
          <w:lang w:eastAsia="ru-RU"/>
        </w:rPr>
        <w:t>’</w:t>
      </w:r>
      <w:r w:rsidRPr="00BE5BD8">
        <w:rPr>
          <w:rFonts w:eastAsia="Times New Roman" w:cs="Times New Roman"/>
          <w:color w:val="auto"/>
          <w:szCs w:val="28"/>
          <w:lang w:eastAsia="ru-RU"/>
        </w:rPr>
        <w:t>яті жертв голодоморів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25 листопада – Міжнародний день боротьби за ліквідацію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насильства над жінками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25 листопада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–10 грудня – Міжнародна акція "</w:t>
      </w:r>
      <w:r w:rsidRPr="00BE5BD8">
        <w:rPr>
          <w:rFonts w:eastAsia="Times New Roman" w:cs="Times New Roman"/>
          <w:color w:val="auto"/>
          <w:szCs w:val="28"/>
          <w:lang w:eastAsia="ru-RU"/>
        </w:rPr>
        <w:t>16 днів проти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гендерного насильства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>"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28 листопада – День пам’яті жертв трансфобії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 грудня – Всесвітній День боротьби зі СНІДом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, </w:t>
      </w:r>
      <w:r w:rsidRPr="00BE5BD8">
        <w:rPr>
          <w:rFonts w:eastAsia="Times New Roman" w:cs="Times New Roman"/>
          <w:color w:val="auto"/>
          <w:szCs w:val="28"/>
          <w:lang w:eastAsia="ru-RU"/>
        </w:rPr>
        <w:t>день солідарності з ВІЛ-позитивними та хворими на СНІД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 грудня – Міжнародний день боротьби за ліквідацію рабства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3 грудня – Міжнародний день осіб з інвалідністю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5 грудня – День волонтера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Друга неділя грудня – День благодійності та благодійника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10 грудня – Міжнародний день прав людини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14 грудня – День вшанування учасників ліквідації наслідків аварії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на Чорнобильській АЕС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lastRenderedPageBreak/>
        <w:t>17 грудня – Міжнародний день проти насильства над особами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E5BD8">
        <w:rPr>
          <w:rFonts w:eastAsia="Times New Roman" w:cs="Times New Roman"/>
          <w:color w:val="auto"/>
          <w:szCs w:val="28"/>
          <w:lang w:eastAsia="ru-RU"/>
        </w:rPr>
        <w:t>секс-бізнесу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18 грудня – Міжнародний день мігранта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19 грудня – Свято Миколая Чудотворця, захисника бідних</w:t>
      </w:r>
      <w:r w:rsidR="002D6494" w:rsidRPr="00BE5BD8">
        <w:rPr>
          <w:rFonts w:eastAsia="Times New Roman" w:cs="Times New Roman"/>
          <w:color w:val="auto"/>
          <w:szCs w:val="28"/>
          <w:lang w:eastAsia="ru-RU"/>
        </w:rPr>
        <w:t xml:space="preserve">. </w:t>
      </w:r>
      <w:r w:rsidRPr="00BE5BD8">
        <w:rPr>
          <w:rFonts w:eastAsia="Times New Roman" w:cs="Times New Roman"/>
          <w:color w:val="auto"/>
          <w:szCs w:val="28"/>
          <w:lang w:eastAsia="ru-RU"/>
        </w:rPr>
        <w:t>Міжнародний день доп</w:t>
      </w:r>
      <w:r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Pr="00BE5BD8">
        <w:rPr>
          <w:rFonts w:eastAsia="Times New Roman" w:cs="Times New Roman"/>
          <w:color w:val="auto"/>
          <w:szCs w:val="28"/>
          <w:lang w:eastAsia="ru-RU"/>
        </w:rPr>
        <w:t>моги бідним</w:t>
      </w:r>
    </w:p>
    <w:p w:rsidR="003D19BC" w:rsidRPr="00BE5BD8" w:rsidRDefault="003D19BC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20 грудня – Міжнародний день солідарності людей</w:t>
      </w:r>
    </w:p>
    <w:p w:rsidR="003D19BC" w:rsidRPr="00BE5BD8" w:rsidRDefault="002D6494" w:rsidP="00EC110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– 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популяризація</w:t>
      </w:r>
      <w:r w:rsidR="003D19B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здорового способу життя</w:t>
      </w:r>
      <w:r w:rsidR="003C24A6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. </w:t>
      </w:r>
      <w:r w:rsidR="003C24A6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Організувати 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цикли заходів, які включають різні аспекти поняття здорового способу життя і різні форми відображення матеріалу, зокрема: години здоров`я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Заповіді здоров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’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я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,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Вибираємо життя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, диспути, інтерактивні ігри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Хочеш бути здоровим – будь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,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д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ні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здоров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’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я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Здоров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’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я як життєвий пріоритет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",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конкурсно-розважальн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і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програм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и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Спорт – це здоров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’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я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, екскурсі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ї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у світ лікарських рослин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Ми даємо хворобам бій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 тощо;</w:t>
      </w:r>
    </w:p>
    <w:p w:rsidR="003D19BC" w:rsidRPr="00BE5BD8" w:rsidRDefault="000F6785" w:rsidP="004C77A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="003C69B8" w:rsidRPr="00BE5BD8">
        <w:rPr>
          <w:rFonts w:eastAsia="Times New Roman" w:cs="Times New Roman"/>
          <w:color w:val="auto"/>
          <w:szCs w:val="28"/>
          <w:lang w:eastAsia="ru-RU"/>
        </w:rPr>
        <w:t>– </w:t>
      </w:r>
      <w:r w:rsidR="003C69B8" w:rsidRPr="00BE5BD8">
        <w:rPr>
          <w:rFonts w:eastAsia="Times New Roman" w:cs="Times New Roman"/>
          <w:b/>
          <w:color w:val="auto"/>
          <w:szCs w:val="28"/>
          <w:lang w:eastAsia="ru-RU"/>
        </w:rPr>
        <w:t>екологічна просвіта та безпека життєдіяльності дітей</w:t>
      </w:r>
      <w:r w:rsidR="003C24A6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. 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Звернути увагу на проведення позабібліотечних заходів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: акції з охорони та чистоти довкілля, екотолоки, прибирання берегів річок, території парків, біля пам’ятників та ін.</w:t>
      </w:r>
      <w:r w:rsidR="004C77A0" w:rsidRPr="00BE5BD8">
        <w:rPr>
          <w:rFonts w:eastAsia="Times New Roman" w:cs="Times New Roman"/>
          <w:color w:val="auto"/>
          <w:szCs w:val="28"/>
          <w:lang w:eastAsia="ru-RU"/>
        </w:rPr>
        <w:t>,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організувати ек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о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куточки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: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 xml:space="preserve">"Запоріжжя 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через призму екології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,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Екологічно небезпечні об`єкти на тер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и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торії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Запорізької області"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, фотовиставки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Стоп-кадр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,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Унікальний кадр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 xml:space="preserve">, 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Дива пр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и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роди нашого краю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</w:t>
      </w:r>
      <w:r w:rsidR="003D19BC" w:rsidRPr="00BE5BD8">
        <w:rPr>
          <w:rFonts w:eastAsia="Times New Roman" w:cs="Times New Roman"/>
          <w:color w:val="auto"/>
          <w:szCs w:val="28"/>
          <w:lang w:eastAsia="ru-RU"/>
        </w:rPr>
        <w:t>, 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>"Квіти – усмішка природи"</w:t>
      </w:r>
      <w:r w:rsidR="004C77A0" w:rsidRPr="00BE5BD8">
        <w:rPr>
          <w:rFonts w:eastAsia="Times New Roman" w:cs="Times New Roman"/>
          <w:color w:val="auto"/>
          <w:szCs w:val="28"/>
          <w:lang w:eastAsia="ru-RU"/>
        </w:rPr>
        <w:t>, провести акцію </w:t>
      </w:r>
      <w:r w:rsidR="004C77A0" w:rsidRPr="00BE5BD8">
        <w:rPr>
          <w:rFonts w:eastAsia="Times New Roman" w:cs="Times New Roman"/>
          <w:bCs/>
          <w:color w:val="auto"/>
          <w:szCs w:val="28"/>
          <w:lang w:eastAsia="ru-RU"/>
        </w:rPr>
        <w:t>"Бібліотечне подвір’я: фасад і міні-сад"</w:t>
      </w:r>
      <w:r w:rsidR="003C24A6" w:rsidRPr="00BE5BD8">
        <w:rPr>
          <w:rFonts w:eastAsia="Times New Roman" w:cs="Times New Roman"/>
          <w:color w:val="auto"/>
          <w:szCs w:val="28"/>
          <w:lang w:eastAsia="ru-RU"/>
        </w:rPr>
        <w:t xml:space="preserve"> тощо;</w:t>
      </w:r>
    </w:p>
    <w:p w:rsidR="00027047" w:rsidRPr="00BE5BD8" w:rsidRDefault="003D19BC" w:rsidP="004C77A0">
      <w:pPr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Календар екологічних</w:t>
      </w:r>
      <w:r w:rsidR="00027047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, зоозахисних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дат та </w:t>
      </w:r>
      <w:r w:rsidR="00027047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дат, що 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популяриз</w:t>
      </w:r>
      <w:r w:rsidR="00027047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ують</w:t>
      </w:r>
    </w:p>
    <w:p w:rsidR="003D19BC" w:rsidRPr="00BE5BD8" w:rsidRDefault="003D19BC" w:rsidP="004C77A0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здоров</w:t>
      </w:r>
      <w:r w:rsidR="00027047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ий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спос</w:t>
      </w:r>
      <w:r w:rsidR="00027047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і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б життя</w:t>
      </w:r>
    </w:p>
    <w:p w:rsidR="003D19BC" w:rsidRPr="00BE5BD8" w:rsidRDefault="003D19BC" w:rsidP="004C77A0">
      <w:pPr>
        <w:rPr>
          <w:rFonts w:eastAsia="Times New Roman" w:cs="Times New Roman"/>
          <w:iCs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11 </w:t>
      </w:r>
      <w:r w:rsidR="00F66EA1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січня 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– День заповідників та національних парків</w:t>
      </w:r>
      <w:r w:rsidR="00F66EA1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. 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Всесвітній день заповідників</w:t>
      </w:r>
    </w:p>
    <w:p w:rsidR="001E51B6" w:rsidRPr="00BE5BD8" w:rsidRDefault="001E51B6" w:rsidP="001E51B6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з 1 до 9 лютого </w:t>
      </w:r>
      <w:r w:rsidR="00027047" w:rsidRPr="00BE5BD8">
        <w:rPr>
          <w:rFonts w:eastAsia="Times New Roman" w:cs="Times New Roman"/>
          <w:color w:val="auto"/>
          <w:szCs w:val="28"/>
          <w:lang w:eastAsia="ru-RU"/>
        </w:rPr>
        <w:t xml:space="preserve">(починаючи з 2009 р.) </w:t>
      </w:r>
      <w:r w:rsidRPr="00BE5BD8">
        <w:rPr>
          <w:rFonts w:eastAsia="Times New Roman" w:cs="Times New Roman"/>
          <w:color w:val="auto"/>
          <w:szCs w:val="28"/>
          <w:lang w:eastAsia="ru-RU"/>
        </w:rPr>
        <w:t>в різних країнах проходять заходи в пам</w:t>
      </w:r>
      <w:r w:rsidR="00027047" w:rsidRPr="00BE5BD8">
        <w:rPr>
          <w:rFonts w:eastAsia="Times New Roman" w:cs="Times New Roman"/>
          <w:color w:val="auto"/>
          <w:szCs w:val="28"/>
          <w:lang w:eastAsia="ru-RU"/>
        </w:rPr>
        <w:t>’</w:t>
      </w:r>
      <w:r w:rsidRPr="00BE5BD8">
        <w:rPr>
          <w:rFonts w:eastAsia="Times New Roman" w:cs="Times New Roman"/>
          <w:color w:val="auto"/>
          <w:szCs w:val="28"/>
          <w:lang w:eastAsia="ru-RU"/>
        </w:rPr>
        <w:t>ять про людей, які загинули, захищаючи тварин</w:t>
      </w:r>
    </w:p>
    <w:p w:rsidR="001E51B6" w:rsidRPr="00BE5BD8" w:rsidRDefault="001E51B6" w:rsidP="001E51B6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 березня – Всесвітній день котів</w:t>
      </w:r>
    </w:p>
    <w:p w:rsidR="001E51B6" w:rsidRPr="00BE5BD8" w:rsidRDefault="001E51B6" w:rsidP="001E51B6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20 березня – Міжнародний День без м</w:t>
      </w:r>
      <w:r w:rsidR="000F6785" w:rsidRPr="00BE5BD8">
        <w:rPr>
          <w:rFonts w:eastAsia="Times New Roman" w:cs="Times New Roman"/>
          <w:color w:val="auto"/>
          <w:szCs w:val="28"/>
          <w:lang w:eastAsia="ru-RU"/>
        </w:rPr>
        <w:t>’</w:t>
      </w:r>
      <w:r w:rsidRPr="00BE5BD8">
        <w:rPr>
          <w:rFonts w:eastAsia="Times New Roman" w:cs="Times New Roman"/>
          <w:color w:val="auto"/>
          <w:szCs w:val="28"/>
          <w:lang w:eastAsia="ru-RU"/>
        </w:rPr>
        <w:t>яса</w:t>
      </w:r>
    </w:p>
    <w:p w:rsidR="003D19BC" w:rsidRPr="00BE5BD8" w:rsidRDefault="003D19BC" w:rsidP="004C77A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>21 березня – Всесвітній день Землі</w:t>
      </w:r>
    </w:p>
    <w:p w:rsidR="003D19BC" w:rsidRPr="00BE5BD8" w:rsidRDefault="003D19BC" w:rsidP="004C77A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>22 березня – Всесвітній день води</w:t>
      </w:r>
    </w:p>
    <w:p w:rsidR="003D19BC" w:rsidRPr="00BE5BD8" w:rsidRDefault="003D19BC" w:rsidP="004C77A0">
      <w:pPr>
        <w:rPr>
          <w:rFonts w:eastAsia="Times New Roman" w:cs="Times New Roman"/>
          <w:iCs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>1</w:t>
      </w:r>
      <w:r w:rsidR="00F66EA1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 квітня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 – Міжнародний день птахів</w:t>
      </w:r>
    </w:p>
    <w:p w:rsidR="001E51B6" w:rsidRPr="00BE5BD8" w:rsidRDefault="001E51B6" w:rsidP="001E51B6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7 квітня – Всесвітній день здоров`я</w:t>
      </w:r>
    </w:p>
    <w:p w:rsidR="003D19BC" w:rsidRPr="00BE5BD8" w:rsidRDefault="003D19BC" w:rsidP="004C77A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>20</w:t>
      </w:r>
      <w:r w:rsidR="00F66EA1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 квітня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 – День довкілля</w:t>
      </w:r>
    </w:p>
    <w:p w:rsidR="003D19BC" w:rsidRPr="00BE5BD8" w:rsidRDefault="003D19BC" w:rsidP="004C77A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22 </w:t>
      </w:r>
      <w:r w:rsidR="00F66EA1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квітня 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– Міжнародний день рідної землі</w:t>
      </w:r>
    </w:p>
    <w:p w:rsidR="003D19BC" w:rsidRPr="00BE5BD8" w:rsidRDefault="003D19BC" w:rsidP="004C77A0">
      <w:pPr>
        <w:rPr>
          <w:rFonts w:eastAsia="Times New Roman" w:cs="Times New Roman"/>
          <w:iCs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26 </w:t>
      </w:r>
      <w:r w:rsidR="00F66EA1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квітня 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– День Чорнобильської катастрофи</w:t>
      </w:r>
    </w:p>
    <w:p w:rsidR="00027047" w:rsidRPr="00BE5BD8" w:rsidRDefault="00027047" w:rsidP="00027047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27 квітня – Всесвітній день собак-поводирів</w:t>
      </w:r>
    </w:p>
    <w:p w:rsidR="001E51B6" w:rsidRPr="00BE5BD8" w:rsidRDefault="001E51B6" w:rsidP="001E51B6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8 травня – Всесвітній день Червоного хреста</w:t>
      </w:r>
    </w:p>
    <w:p w:rsidR="003D19BC" w:rsidRPr="00BE5BD8" w:rsidRDefault="003D19BC" w:rsidP="004C77A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10 </w:t>
      </w:r>
      <w:r w:rsidR="00F66EA1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травня 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– 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Міжнародний день мігруючих птахів</w:t>
      </w:r>
    </w:p>
    <w:p w:rsidR="003D19BC" w:rsidRPr="00BE5BD8" w:rsidRDefault="003D19BC" w:rsidP="004C77A0">
      <w:pPr>
        <w:rPr>
          <w:rFonts w:eastAsia="Times New Roman" w:cs="Times New Roman"/>
          <w:iCs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>31 травня – Всесвітній день боротьби з курінням</w:t>
      </w:r>
    </w:p>
    <w:p w:rsidR="00027047" w:rsidRPr="00BE5BD8" w:rsidRDefault="00027047" w:rsidP="004C77A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2 червня – День здорового харчування</w:t>
      </w:r>
    </w:p>
    <w:p w:rsidR="003D19BC" w:rsidRPr="00BE5BD8" w:rsidRDefault="003D19BC" w:rsidP="004C77A0">
      <w:pPr>
        <w:rPr>
          <w:rFonts w:eastAsia="Times New Roman" w:cs="Times New Roman"/>
          <w:iCs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5 </w:t>
      </w:r>
      <w:r w:rsidR="00625A67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червня 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– Всесвітній день охорони навколишнього середовища</w:t>
      </w:r>
    </w:p>
    <w:p w:rsidR="003D19BC" w:rsidRPr="00BE5BD8" w:rsidRDefault="003D19BC" w:rsidP="004C77A0">
      <w:pPr>
        <w:rPr>
          <w:rFonts w:eastAsia="Times New Roman" w:cs="Times New Roman"/>
          <w:iCs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23 </w:t>
      </w:r>
      <w:r w:rsidR="00625A67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червня 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– Міжнародний олімпійський день</w:t>
      </w:r>
    </w:p>
    <w:p w:rsidR="00027047" w:rsidRPr="00BE5BD8" w:rsidRDefault="00027047" w:rsidP="00027047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2 липня – Міжнародний </w:t>
      </w:r>
      <w:r w:rsidR="00D5554F" w:rsidRPr="00BE5BD8">
        <w:rPr>
          <w:rFonts w:eastAsia="Times New Roman" w:cs="Times New Roman"/>
          <w:color w:val="auto"/>
          <w:szCs w:val="28"/>
          <w:lang w:eastAsia="ru-RU"/>
        </w:rPr>
        <w:t>д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ень </w:t>
      </w:r>
      <w:r w:rsidR="00D5554F" w:rsidRPr="00BE5BD8">
        <w:rPr>
          <w:rFonts w:eastAsia="Times New Roman" w:cs="Times New Roman"/>
          <w:color w:val="auto"/>
          <w:szCs w:val="28"/>
          <w:lang w:eastAsia="ru-RU"/>
        </w:rPr>
        <w:t>с</w:t>
      </w:r>
      <w:r w:rsidRPr="00BE5BD8">
        <w:rPr>
          <w:rFonts w:eastAsia="Times New Roman" w:cs="Times New Roman"/>
          <w:color w:val="auto"/>
          <w:szCs w:val="28"/>
          <w:lang w:eastAsia="ru-RU"/>
        </w:rPr>
        <w:t>обак</w:t>
      </w:r>
    </w:p>
    <w:p w:rsidR="00D5554F" w:rsidRPr="00BE5BD8" w:rsidRDefault="00D5554F" w:rsidP="00D5554F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16 серпня – Міжнародний день бездомних тварин</w:t>
      </w:r>
    </w:p>
    <w:p w:rsidR="003D19BC" w:rsidRPr="00BE5BD8" w:rsidRDefault="003D19BC" w:rsidP="004C77A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8 </w:t>
      </w:r>
      <w:r w:rsidR="00625A67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вересня 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– День фізичної культури і спорту</w:t>
      </w:r>
    </w:p>
    <w:p w:rsidR="003D19BC" w:rsidRPr="00BE5BD8" w:rsidRDefault="003D19BC" w:rsidP="004C77A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>27 вересня – Міжнародний день туризму</w:t>
      </w:r>
    </w:p>
    <w:p w:rsidR="003D19BC" w:rsidRPr="00BE5BD8" w:rsidRDefault="003D19BC" w:rsidP="004C77A0">
      <w:pPr>
        <w:rPr>
          <w:rFonts w:eastAsia="Times New Roman" w:cs="Times New Roman"/>
          <w:iCs/>
          <w:color w:val="auto"/>
          <w:szCs w:val="28"/>
          <w:lang w:eastAsia="ru-RU"/>
        </w:rPr>
      </w:pPr>
      <w:r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4 </w:t>
      </w:r>
      <w:r w:rsidR="00625A67" w:rsidRPr="00BE5BD8">
        <w:rPr>
          <w:rFonts w:eastAsia="Times New Roman" w:cs="Times New Roman"/>
          <w:iCs/>
          <w:color w:val="auto"/>
          <w:szCs w:val="28"/>
          <w:lang w:eastAsia="ru-RU"/>
        </w:rPr>
        <w:t xml:space="preserve">жовтня </w:t>
      </w:r>
      <w:r w:rsidRPr="00BE5BD8">
        <w:rPr>
          <w:rFonts w:eastAsia="Times New Roman" w:cs="Times New Roman"/>
          <w:iCs/>
          <w:color w:val="auto"/>
          <w:szCs w:val="28"/>
          <w:lang w:eastAsia="ru-RU"/>
        </w:rPr>
        <w:t>– Всесвітній день захисту тварин</w:t>
      </w:r>
    </w:p>
    <w:p w:rsidR="00027047" w:rsidRPr="00BE5BD8" w:rsidRDefault="00027047" w:rsidP="00027047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6 листопада – День пам’яті тварин, які загинули від рук людини</w:t>
      </w:r>
    </w:p>
    <w:p w:rsidR="00027047" w:rsidRPr="00BE5BD8" w:rsidRDefault="00027047" w:rsidP="00027047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lastRenderedPageBreak/>
        <w:t>17 листопада – День захисту чорних котів</w:t>
      </w:r>
    </w:p>
    <w:p w:rsidR="00027047" w:rsidRPr="00BE5BD8" w:rsidRDefault="00027047" w:rsidP="00027047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30 листопада – Міжнародний день домашніх тварин</w:t>
      </w:r>
    </w:p>
    <w:p w:rsidR="00027047" w:rsidRPr="00BE5BD8" w:rsidRDefault="00027047" w:rsidP="00D5554F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>10 грудня - Міжнародний день прав тварин (</w:t>
      </w:r>
      <w:r w:rsidR="00D5554F" w:rsidRPr="00BE5BD8">
        <w:rPr>
          <w:rFonts w:eastAsia="Times New Roman" w:cs="Times New Roman"/>
          <w:color w:val="auto"/>
          <w:szCs w:val="28"/>
          <w:lang w:eastAsia="ru-RU"/>
        </w:rPr>
        <w:t>у</w:t>
      </w:r>
      <w:r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 xml:space="preserve"> цей день в Європі, Америці та в інших країнах проходять демонстрації із запаленими свічками з метою припинити експлу</w:t>
      </w:r>
      <w:r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а</w:t>
      </w:r>
      <w:r w:rsidRPr="00BE5BD8">
        <w:rPr>
          <w:rFonts w:eastAsia="Times New Roman" w:cs="Times New Roman"/>
          <w:i/>
          <w:iCs/>
          <w:color w:val="auto"/>
          <w:szCs w:val="28"/>
          <w:lang w:eastAsia="ru-RU"/>
        </w:rPr>
        <w:t>тацію та вбивство тварин і щоб нагадати людям, що тварини також мають право жити без болі і страху).</w:t>
      </w:r>
    </w:p>
    <w:p w:rsidR="00BE3C8C" w:rsidRPr="00BE5BD8" w:rsidRDefault="00D01BF0" w:rsidP="00BE3C8C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</w:r>
      <w:r w:rsidR="00BE3C8C" w:rsidRPr="00BE5BD8">
        <w:rPr>
          <w:rFonts w:eastAsia="Times New Roman" w:cs="Times New Roman"/>
          <w:color w:val="auto"/>
          <w:szCs w:val="28"/>
          <w:lang w:eastAsia="ru-RU"/>
        </w:rPr>
        <w:t>– </w:t>
      </w:r>
      <w:r w:rsidR="00BE3C8C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популяризація </w:t>
      </w:r>
      <w:r w:rsidR="000F6785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бібліотеки і </w:t>
      </w:r>
      <w:r w:rsidR="00BE3C8C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читання, просування </w:t>
      </w:r>
      <w:r w:rsidR="000F6785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книги</w:t>
      </w:r>
      <w:r w:rsidR="00BE3C8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, популяризація </w:t>
      </w:r>
      <w:r w:rsidR="00BE3C8C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 кращих зразків</w:t>
      </w:r>
      <w:r w:rsidR="00BE3C8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 вітчизняної та </w:t>
      </w:r>
      <w:r w:rsidR="00BE3C8C" w:rsidRPr="00BE5BD8">
        <w:rPr>
          <w:rFonts w:eastAsia="Times New Roman" w:cs="Times New Roman"/>
          <w:b/>
          <w:color w:val="auto"/>
          <w:szCs w:val="28"/>
          <w:lang w:eastAsia="ru-RU"/>
        </w:rPr>
        <w:t xml:space="preserve">світової літератури. </w:t>
      </w:r>
      <w:r w:rsidR="00BE3C8C" w:rsidRPr="00BE5BD8">
        <w:rPr>
          <w:rFonts w:eastAsia="Times New Roman" w:cs="Times New Roman"/>
          <w:color w:val="auto"/>
          <w:szCs w:val="28"/>
          <w:lang w:eastAsia="ru-RU"/>
        </w:rPr>
        <w:t>Доречна організація літерату</w:t>
      </w:r>
      <w:r w:rsidR="00BE3C8C" w:rsidRPr="00BE5BD8">
        <w:rPr>
          <w:rFonts w:eastAsia="Times New Roman" w:cs="Times New Roman"/>
          <w:color w:val="auto"/>
          <w:szCs w:val="28"/>
          <w:lang w:eastAsia="ru-RU"/>
        </w:rPr>
        <w:t>р</w:t>
      </w:r>
      <w:r w:rsidR="00BE3C8C" w:rsidRPr="00BE5BD8">
        <w:rPr>
          <w:rFonts w:eastAsia="Times New Roman" w:cs="Times New Roman"/>
          <w:color w:val="auto"/>
          <w:szCs w:val="28"/>
          <w:lang w:eastAsia="ru-RU"/>
        </w:rPr>
        <w:t xml:space="preserve">них фестивалів, книжкових презентацій тощо. Бажано розробляти соціально-орієнтовані проекти в підтримку читання; проводити творчі акції: фестивалі читацьких історій, конкурси літературних есе, дні читацької мрії, книжкові фуршети, ювілейні мозаїки, літературні подіуми, </w:t>
      </w:r>
      <w:r w:rsidRPr="00BE5BD8">
        <w:rPr>
          <w:rFonts w:eastAsia="Times New Roman" w:cs="Times New Roman"/>
          <w:color w:val="auto"/>
          <w:szCs w:val="28"/>
          <w:lang w:eastAsia="ru-RU"/>
        </w:rPr>
        <w:t>т</w:t>
      </w:r>
      <w:r w:rsidR="00165E25">
        <w:rPr>
          <w:rFonts w:cs="Times New Roman"/>
          <w:iCs/>
          <w:color w:val="auto"/>
          <w:szCs w:val="28"/>
          <w:lang w:eastAsia="ru-RU"/>
        </w:rPr>
        <w:t>ворчі</w:t>
      </w:r>
      <w:r w:rsidRPr="00BE5BD8">
        <w:rPr>
          <w:rFonts w:cs="Times New Roman"/>
          <w:iCs/>
          <w:color w:val="auto"/>
          <w:szCs w:val="28"/>
          <w:lang w:eastAsia="ru-RU"/>
        </w:rPr>
        <w:t xml:space="preserve"> діалог</w:t>
      </w:r>
      <w:r w:rsidR="00165E25">
        <w:rPr>
          <w:rFonts w:cs="Times New Roman"/>
          <w:iCs/>
          <w:color w:val="auto"/>
          <w:szCs w:val="28"/>
          <w:lang w:eastAsia="ru-RU"/>
        </w:rPr>
        <w:t>и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"</w:t>
      </w:r>
      <w:r w:rsidRPr="00BE5BD8">
        <w:rPr>
          <w:rFonts w:cs="Times New Roman"/>
          <w:color w:val="auto"/>
          <w:szCs w:val="28"/>
        </w:rPr>
        <w:t>Хіт-парад читацьких пристрастей",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BE3C8C" w:rsidRPr="00BE5BD8">
        <w:rPr>
          <w:rFonts w:eastAsia="Times New Roman" w:cs="Times New Roman"/>
          <w:color w:val="auto"/>
          <w:szCs w:val="28"/>
          <w:lang w:eastAsia="ru-RU"/>
        </w:rPr>
        <w:t>ци</w:t>
      </w:r>
      <w:r w:rsidR="00BE3C8C" w:rsidRPr="00BE5BD8">
        <w:rPr>
          <w:rFonts w:eastAsia="Times New Roman" w:cs="Times New Roman"/>
          <w:color w:val="auto"/>
          <w:szCs w:val="28"/>
          <w:lang w:eastAsia="ru-RU"/>
        </w:rPr>
        <w:t>к</w:t>
      </w:r>
      <w:r w:rsidR="00BE3C8C" w:rsidRPr="00BE5BD8">
        <w:rPr>
          <w:rFonts w:eastAsia="Times New Roman" w:cs="Times New Roman"/>
          <w:color w:val="auto"/>
          <w:szCs w:val="28"/>
          <w:lang w:eastAsia="ru-RU"/>
        </w:rPr>
        <w:t>ли заходів</w:t>
      </w:r>
      <w:r w:rsidR="00BE3C8C"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="00BE3C8C" w:rsidRPr="00BE5BD8">
        <w:rPr>
          <w:rFonts w:eastAsia="Times New Roman" w:cs="Times New Roman"/>
          <w:bCs/>
          <w:color w:val="auto"/>
          <w:szCs w:val="28"/>
          <w:lang w:eastAsia="ru-RU"/>
        </w:rPr>
        <w:t>"Письменники – ювіляри року",</w:t>
      </w:r>
      <w:r w:rsidR="00BE3C8C" w:rsidRPr="00BE5BD8">
        <w:rPr>
          <w:rFonts w:eastAsia="Times New Roman" w:cs="Times New Roman"/>
          <w:color w:val="auto"/>
          <w:szCs w:val="28"/>
          <w:lang w:eastAsia="ru-RU"/>
        </w:rPr>
        <w:t> "</w:t>
      </w:r>
      <w:r w:rsidR="00BE3C8C" w:rsidRPr="00BE5BD8">
        <w:rPr>
          <w:rFonts w:eastAsia="Times New Roman" w:cs="Times New Roman"/>
          <w:bCs/>
          <w:color w:val="auto"/>
          <w:szCs w:val="28"/>
          <w:lang w:eastAsia="ru-RU"/>
        </w:rPr>
        <w:t>Літературна скарбниця України"</w:t>
      </w:r>
      <w:r w:rsidR="00A061C8" w:rsidRPr="00BE5BD8">
        <w:rPr>
          <w:rFonts w:eastAsia="Times New Roman" w:cs="Times New Roman"/>
          <w:bCs/>
          <w:color w:val="auto"/>
          <w:szCs w:val="28"/>
          <w:lang w:eastAsia="ru-RU"/>
        </w:rPr>
        <w:t>, "Літер</w:t>
      </w:r>
      <w:r w:rsidR="00A061C8" w:rsidRPr="00BE5BD8">
        <w:rPr>
          <w:rFonts w:eastAsia="Times New Roman" w:cs="Times New Roman"/>
          <w:bCs/>
          <w:color w:val="auto"/>
          <w:szCs w:val="28"/>
          <w:lang w:eastAsia="ru-RU"/>
        </w:rPr>
        <w:t>а</w:t>
      </w:r>
      <w:r w:rsidR="00A061C8" w:rsidRPr="00BE5BD8">
        <w:rPr>
          <w:rFonts w:eastAsia="Times New Roman" w:cs="Times New Roman"/>
          <w:bCs/>
          <w:color w:val="auto"/>
          <w:szCs w:val="28"/>
          <w:lang w:eastAsia="ru-RU"/>
        </w:rPr>
        <w:t>турна скарбниця: ювіляри року"</w:t>
      </w:r>
      <w:r w:rsidR="00BE3C8C" w:rsidRPr="00BE5BD8">
        <w:rPr>
          <w:rFonts w:eastAsia="Times New Roman" w:cs="Times New Roman"/>
          <w:bCs/>
          <w:color w:val="auto"/>
          <w:szCs w:val="28"/>
          <w:lang w:eastAsia="ru-RU"/>
        </w:rPr>
        <w:t xml:space="preserve"> тощо. </w:t>
      </w:r>
    </w:p>
    <w:p w:rsidR="00D01BF0" w:rsidRPr="00BE5BD8" w:rsidRDefault="000F6785" w:rsidP="000F6785">
      <w:pPr>
        <w:rPr>
          <w:rFonts w:cs="Times New Roman"/>
          <w:i/>
          <w:iCs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ab/>
        <w:t>20 років </w:t>
      </w:r>
      <w:r w:rsidRPr="00BE5BD8">
        <w:rPr>
          <w:rFonts w:eastAsia="Times New Roman" w:cs="Times New Roman"/>
          <w:color w:val="auto"/>
          <w:szCs w:val="28"/>
          <w:lang w:eastAsia="ru-RU"/>
        </w:rPr>
        <w:t>від часу заснування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 Всеукраїнського дня бібліотек. 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Можна організ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у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вати заходи</w:t>
      </w:r>
      <w:r w:rsidRPr="00BE5BD8">
        <w:rPr>
          <w:rFonts w:cs="Times New Roman"/>
          <w:color w:val="auto"/>
          <w:szCs w:val="28"/>
          <w:lang w:eastAsia="ru-RU"/>
        </w:rPr>
        <w:t xml:space="preserve">: "Духовні скарби нашої бібліотеки", "Бібліотека мрії", "Бібліотекар, читач, книга", "Бібліотека, якою їй бути?", </w:t>
      </w:r>
      <w:r w:rsidR="00D01BF0" w:rsidRPr="00BE5BD8">
        <w:rPr>
          <w:rFonts w:cs="Times New Roman"/>
          <w:color w:val="auto"/>
          <w:szCs w:val="28"/>
          <w:lang w:eastAsia="ru-RU"/>
        </w:rPr>
        <w:t>"</w:t>
      </w:r>
      <w:r w:rsidRPr="00BE5BD8">
        <w:rPr>
          <w:rFonts w:cs="Times New Roman"/>
          <w:color w:val="auto"/>
          <w:szCs w:val="28"/>
          <w:lang w:eastAsia="ru-RU"/>
        </w:rPr>
        <w:t xml:space="preserve">Кожний читач </w:t>
      </w:r>
      <w:r w:rsidR="00D01BF0" w:rsidRPr="00BE5BD8">
        <w:rPr>
          <w:rFonts w:cs="Times New Roman"/>
          <w:color w:val="auto"/>
          <w:szCs w:val="28"/>
          <w:lang w:eastAsia="ru-RU"/>
        </w:rPr>
        <w:t>–</w:t>
      </w:r>
      <w:r w:rsidRPr="00BE5BD8">
        <w:rPr>
          <w:rFonts w:cs="Times New Roman"/>
          <w:color w:val="auto"/>
          <w:szCs w:val="28"/>
          <w:lang w:eastAsia="ru-RU"/>
        </w:rPr>
        <w:t xml:space="preserve"> бажаний</w:t>
      </w:r>
      <w:r w:rsidR="00D01BF0" w:rsidRPr="00BE5BD8">
        <w:rPr>
          <w:rFonts w:cs="Times New Roman"/>
          <w:color w:val="auto"/>
          <w:szCs w:val="28"/>
          <w:lang w:eastAsia="ru-RU"/>
        </w:rPr>
        <w:t xml:space="preserve"> </w:t>
      </w:r>
      <w:r w:rsidRPr="00BE5BD8">
        <w:rPr>
          <w:rFonts w:cs="Times New Roman"/>
          <w:color w:val="auto"/>
          <w:szCs w:val="28"/>
          <w:lang w:eastAsia="ru-RU"/>
        </w:rPr>
        <w:t>гість, кожний бібліот</w:t>
      </w:r>
      <w:r w:rsidRPr="00BE5BD8">
        <w:rPr>
          <w:rFonts w:cs="Times New Roman"/>
          <w:color w:val="auto"/>
          <w:szCs w:val="28"/>
          <w:lang w:eastAsia="ru-RU"/>
        </w:rPr>
        <w:t>е</w:t>
      </w:r>
      <w:r w:rsidRPr="00BE5BD8">
        <w:rPr>
          <w:rFonts w:cs="Times New Roman"/>
          <w:color w:val="auto"/>
          <w:szCs w:val="28"/>
          <w:lang w:eastAsia="ru-RU"/>
        </w:rPr>
        <w:t xml:space="preserve">кар </w:t>
      </w:r>
      <w:r w:rsidR="00D01BF0" w:rsidRPr="00BE5BD8">
        <w:rPr>
          <w:rFonts w:cs="Times New Roman"/>
          <w:color w:val="auto"/>
          <w:szCs w:val="28"/>
          <w:lang w:eastAsia="ru-RU"/>
        </w:rPr>
        <w:t>–</w:t>
      </w:r>
      <w:r w:rsidRPr="00BE5BD8">
        <w:rPr>
          <w:rFonts w:cs="Times New Roman"/>
          <w:color w:val="auto"/>
          <w:szCs w:val="28"/>
          <w:lang w:eastAsia="ru-RU"/>
        </w:rPr>
        <w:t xml:space="preserve"> гостинна</w:t>
      </w:r>
      <w:r w:rsidR="00D01BF0" w:rsidRPr="00BE5BD8">
        <w:rPr>
          <w:rFonts w:cs="Times New Roman"/>
          <w:color w:val="auto"/>
          <w:szCs w:val="28"/>
          <w:lang w:eastAsia="ru-RU"/>
        </w:rPr>
        <w:t xml:space="preserve"> </w:t>
      </w:r>
      <w:r w:rsidRPr="00BE5BD8">
        <w:rPr>
          <w:rFonts w:cs="Times New Roman"/>
          <w:color w:val="auto"/>
          <w:szCs w:val="28"/>
          <w:lang w:eastAsia="ru-RU"/>
        </w:rPr>
        <w:t>господиня</w:t>
      </w:r>
      <w:r w:rsidR="00D01BF0" w:rsidRPr="00BE5BD8">
        <w:rPr>
          <w:rFonts w:cs="Times New Roman"/>
          <w:color w:val="auto"/>
          <w:szCs w:val="28"/>
          <w:lang w:eastAsia="ru-RU"/>
        </w:rPr>
        <w:t>", "</w:t>
      </w:r>
      <w:r w:rsidR="00D01BF0" w:rsidRPr="00BE5BD8">
        <w:rPr>
          <w:rFonts w:eastAsia="Times New Roman" w:cs="Times New Roman"/>
          <w:bCs/>
          <w:color w:val="auto"/>
          <w:szCs w:val="28"/>
          <w:lang w:eastAsia="ru-RU"/>
        </w:rPr>
        <w:t>Таланти наших бібліотекарів"</w:t>
      </w:r>
      <w:r w:rsidR="00D01BF0" w:rsidRPr="00BE5BD8">
        <w:rPr>
          <w:rFonts w:cs="Times New Roman"/>
          <w:color w:val="auto"/>
          <w:szCs w:val="28"/>
          <w:lang w:eastAsia="ru-RU"/>
        </w:rPr>
        <w:t>;</w:t>
      </w:r>
      <w:r w:rsidRPr="00BE5BD8">
        <w:rPr>
          <w:rFonts w:cs="Times New Roman"/>
          <w:i/>
          <w:iCs/>
          <w:color w:val="auto"/>
          <w:szCs w:val="28"/>
          <w:lang w:eastAsia="ru-RU"/>
        </w:rPr>
        <w:t> </w:t>
      </w:r>
    </w:p>
    <w:p w:rsidR="00BE3C8C" w:rsidRPr="00BE5BD8" w:rsidRDefault="00BE3C8C" w:rsidP="00BE3C8C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b/>
          <w:color w:val="auto"/>
          <w:szCs w:val="28"/>
          <w:lang w:eastAsia="ru-RU"/>
        </w:rPr>
        <w:tab/>
      </w:r>
      <w:r w:rsidRPr="00BE5BD8">
        <w:rPr>
          <w:rFonts w:eastAsia="Times New Roman" w:cs="Times New Roman"/>
          <w:color w:val="auto"/>
          <w:szCs w:val="28"/>
          <w:lang w:eastAsia="ru-RU"/>
        </w:rPr>
        <w:t>– 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організація та функціонування різноманітних гуртків та клубів за інт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>е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ресами. 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Р</w:t>
      </w:r>
      <w:r w:rsidRPr="00BE5BD8">
        <w:rPr>
          <w:rFonts w:eastAsia="Times New Roman" w:cs="Times New Roman"/>
          <w:color w:val="auto"/>
          <w:szCs w:val="28"/>
          <w:lang w:eastAsia="ru-RU"/>
        </w:rPr>
        <w:t>озпізнавати здібності й таланти юних членів громади та допомагати реаліз</w:t>
      </w:r>
      <w:r w:rsidRPr="00BE5BD8">
        <w:rPr>
          <w:rFonts w:eastAsia="Times New Roman" w:cs="Times New Roman"/>
          <w:color w:val="auto"/>
          <w:szCs w:val="28"/>
          <w:lang w:eastAsia="ru-RU"/>
        </w:rPr>
        <w:t>у</w:t>
      </w:r>
      <w:r w:rsidRPr="00BE5BD8">
        <w:rPr>
          <w:rFonts w:eastAsia="Times New Roman" w:cs="Times New Roman"/>
          <w:color w:val="auto"/>
          <w:szCs w:val="28"/>
          <w:lang w:eastAsia="ru-RU"/>
        </w:rPr>
        <w:t>вати їх. Один із шляхів – організація персональних виставок "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Благословенні творчим даром", </w:t>
      </w:r>
      <w:r w:rsidRPr="00BE5BD8">
        <w:rPr>
          <w:rFonts w:eastAsia="Times New Roman" w:cs="Times New Roman"/>
          <w:bCs/>
          <w:color w:val="auto"/>
          <w:szCs w:val="28"/>
          <w:lang w:eastAsia="ru-RU"/>
        </w:rPr>
        <w:t>проведення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занять та майстер-класів, представлення талановитих дітей на блогах та сайтах бібліотеки, в ЗМІ та ін</w:t>
      </w:r>
      <w:r w:rsidR="00165E25">
        <w:rPr>
          <w:rFonts w:eastAsia="Times New Roman" w:cs="Times New Roman"/>
          <w:color w:val="auto"/>
          <w:szCs w:val="28"/>
          <w:lang w:eastAsia="ru-RU"/>
        </w:rPr>
        <w:t>.</w:t>
      </w:r>
      <w:r w:rsidRPr="00BE5BD8">
        <w:rPr>
          <w:rFonts w:eastAsia="Times New Roman" w:cs="Times New Roman"/>
          <w:color w:val="auto"/>
          <w:szCs w:val="28"/>
          <w:lang w:eastAsia="ru-RU"/>
        </w:rPr>
        <w:t>;</w:t>
      </w:r>
    </w:p>
    <w:p w:rsidR="00625A67" w:rsidRPr="00BE5BD8" w:rsidRDefault="00625A67" w:rsidP="004C77A0">
      <w:pPr>
        <w:rPr>
          <w:rFonts w:eastAsia="Times New Roman" w:cs="Times New Roman"/>
          <w:color w:val="auto"/>
          <w:szCs w:val="28"/>
          <w:lang w:eastAsia="ru-RU"/>
        </w:rPr>
      </w:pPr>
      <w:r w:rsidRPr="00BE5BD8">
        <w:rPr>
          <w:rFonts w:eastAsia="Times New Roman" w:cs="Times New Roman"/>
          <w:color w:val="auto"/>
          <w:szCs w:val="28"/>
          <w:lang w:eastAsia="ru-RU"/>
        </w:rPr>
        <w:tab/>
        <w:t>– </w:t>
      </w:r>
      <w:r w:rsidRPr="00BE5BD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організація дозвілля, оздоровлення та відпочинку дітей. </w:t>
      </w:r>
      <w:r w:rsidRPr="00BE5BD8">
        <w:rPr>
          <w:rFonts w:eastAsia="Times New Roman" w:cs="Times New Roman"/>
          <w:color w:val="auto"/>
          <w:szCs w:val="28"/>
          <w:lang w:eastAsia="ru-RU"/>
        </w:rPr>
        <w:t>Організація спі</w:t>
      </w:r>
      <w:r w:rsidRPr="00BE5BD8">
        <w:rPr>
          <w:rFonts w:eastAsia="Times New Roman" w:cs="Times New Roman"/>
          <w:color w:val="auto"/>
          <w:szCs w:val="28"/>
          <w:lang w:eastAsia="ru-RU"/>
        </w:rPr>
        <w:t>в</w:t>
      </w:r>
      <w:r w:rsidRPr="00BE5BD8">
        <w:rPr>
          <w:rFonts w:eastAsia="Times New Roman" w:cs="Times New Roman"/>
          <w:color w:val="auto"/>
          <w:szCs w:val="28"/>
          <w:lang w:eastAsia="ru-RU"/>
        </w:rPr>
        <w:t>праці з загальноосвітніми та дошкільними навчальними</w:t>
      </w:r>
      <w:r w:rsidR="004C77A0" w:rsidRPr="00BE5BD8">
        <w:rPr>
          <w:rFonts w:eastAsia="Times New Roman" w:cs="Times New Roman"/>
          <w:color w:val="auto"/>
          <w:szCs w:val="28"/>
          <w:lang w:eastAsia="ru-RU"/>
        </w:rPr>
        <w:t>,</w:t>
      </w:r>
      <w:r w:rsidRPr="00BE5BD8">
        <w:rPr>
          <w:rFonts w:eastAsia="Times New Roman" w:cs="Times New Roman"/>
          <w:color w:val="auto"/>
          <w:szCs w:val="28"/>
          <w:lang w:eastAsia="ru-RU"/>
        </w:rPr>
        <w:t xml:space="preserve"> спортивними закладами, м</w:t>
      </w:r>
      <w:r w:rsidRPr="00BE5BD8">
        <w:rPr>
          <w:rFonts w:eastAsia="Times New Roman" w:cs="Times New Roman"/>
          <w:color w:val="auto"/>
          <w:szCs w:val="28"/>
          <w:lang w:eastAsia="ru-RU"/>
        </w:rPr>
        <w:t>у</w:t>
      </w:r>
      <w:r w:rsidRPr="00BE5BD8">
        <w:rPr>
          <w:rFonts w:eastAsia="Times New Roman" w:cs="Times New Roman"/>
          <w:color w:val="auto"/>
          <w:szCs w:val="28"/>
          <w:lang w:eastAsia="ru-RU"/>
        </w:rPr>
        <w:t>зеями, </w:t>
      </w:r>
      <w:r w:rsidR="004C77A0" w:rsidRPr="00BE5BD8">
        <w:rPr>
          <w:rFonts w:eastAsia="Times New Roman" w:cs="Times New Roman"/>
          <w:color w:val="auto"/>
          <w:szCs w:val="28"/>
          <w:lang w:eastAsia="ru-RU"/>
        </w:rPr>
        <w:t>таборами відпочинку, літніми майданчиками тощо;</w:t>
      </w:r>
    </w:p>
    <w:p w:rsidR="00625A67" w:rsidRPr="00BE5BD8" w:rsidRDefault="000E41FD" w:rsidP="004C77A0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  <w:t xml:space="preserve">Нагадаємо деякі інноваційні форми роботи, що можна включити в  план роботи на наступний рік.  </w:t>
      </w:r>
    </w:p>
    <w:p w:rsidR="000E41FD" w:rsidRPr="00BE5BD8" w:rsidRDefault="000E41FD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81548E" w:rsidRPr="00BE5BD8">
        <w:rPr>
          <w:rFonts w:cs="Times New Roman"/>
          <w:b/>
          <w:color w:val="auto"/>
        </w:rPr>
        <w:t>бібліо-крос</w:t>
      </w:r>
      <w:r w:rsidRPr="00BE5BD8">
        <w:rPr>
          <w:rFonts w:cs="Times New Roman"/>
          <w:color w:val="auto"/>
        </w:rPr>
        <w:t xml:space="preserve"> – акція, спрямована на залучення до  читання книг з однієї тематики, або за конкретний час. Виграє той читач, який прочитає найбільшу кількість книг</w:t>
      </w:r>
      <w:r w:rsidR="0081548E" w:rsidRPr="00BE5BD8">
        <w:rPr>
          <w:rFonts w:cs="Times New Roman"/>
          <w:color w:val="auto"/>
        </w:rPr>
        <w:t>;</w:t>
      </w:r>
      <w:r w:rsidRPr="00BE5BD8">
        <w:rPr>
          <w:rFonts w:cs="Times New Roman"/>
          <w:color w:val="auto"/>
        </w:rPr>
        <w:t xml:space="preserve"> </w:t>
      </w:r>
    </w:p>
    <w:p w:rsidR="000E41FD" w:rsidRPr="00BE5BD8" w:rsidRDefault="0081548E" w:rsidP="0081548E">
      <w:pPr>
        <w:rPr>
          <w:rFonts w:cs="Times New Roman"/>
          <w:caps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бібліофреш</w:t>
      </w:r>
      <w:r w:rsidR="000E41FD" w:rsidRPr="00BE5BD8">
        <w:rPr>
          <w:rFonts w:cs="Times New Roman"/>
          <w:color w:val="auto"/>
        </w:rPr>
        <w:t xml:space="preserve"> – (від англійського слова fresh – свіжий) – бібліографічний огляд новинок</w:t>
      </w:r>
      <w:r w:rsidRPr="00BE5BD8">
        <w:rPr>
          <w:rFonts w:cs="Times New Roman"/>
          <w:color w:val="auto"/>
        </w:rPr>
        <w:t>;</w:t>
      </w:r>
    </w:p>
    <w:p w:rsidR="000E41FD" w:rsidRPr="00BE5BD8" w:rsidRDefault="0081548E" w:rsidP="0081548E">
      <w:pPr>
        <w:rPr>
          <w:rFonts w:cs="Times New Roman"/>
          <w:color w:val="auto"/>
        </w:rPr>
      </w:pPr>
      <w:r w:rsidRPr="00BE5BD8">
        <w:rPr>
          <w:rFonts w:cs="Times New Roman"/>
          <w:b/>
          <w:color w:val="auto"/>
        </w:rPr>
        <w:tab/>
      </w:r>
      <w:r w:rsidR="000E41FD" w:rsidRPr="00BE5BD8">
        <w:rPr>
          <w:rFonts w:cs="Times New Roman"/>
          <w:b/>
          <w:color w:val="auto"/>
        </w:rPr>
        <w:t>бібліошопінг , книжковий аукціон</w:t>
      </w:r>
      <w:r w:rsidR="000E41FD" w:rsidRPr="00BE5BD8">
        <w:rPr>
          <w:rFonts w:cs="Times New Roman"/>
          <w:color w:val="auto"/>
        </w:rPr>
        <w:t xml:space="preserve"> – ігрова форма реклами книги</w:t>
      </w:r>
      <w:r w:rsidRPr="00BE5BD8">
        <w:rPr>
          <w:rFonts w:cs="Times New Roman"/>
          <w:color w:val="auto"/>
        </w:rPr>
        <w:t>;</w:t>
      </w:r>
    </w:p>
    <w:p w:rsidR="000E41FD" w:rsidRPr="00BE5BD8" w:rsidRDefault="0081548E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бібліокафе або книжкове кафе</w:t>
      </w:r>
      <w:r w:rsidR="000E41FD" w:rsidRPr="00BE5BD8">
        <w:rPr>
          <w:rFonts w:cs="Times New Roman"/>
          <w:color w:val="auto"/>
        </w:rPr>
        <w:t xml:space="preserve"> – ігровий варіант інформаційної роботи зі ста</w:t>
      </w:r>
      <w:r w:rsidR="000E41FD" w:rsidRPr="00BE5BD8">
        <w:rPr>
          <w:rFonts w:cs="Times New Roman"/>
          <w:color w:val="auto"/>
        </w:rPr>
        <w:t>р</w:t>
      </w:r>
      <w:r w:rsidR="000E41FD" w:rsidRPr="00BE5BD8">
        <w:rPr>
          <w:rFonts w:cs="Times New Roman"/>
          <w:color w:val="auto"/>
        </w:rPr>
        <w:t xml:space="preserve">шокласниками, де на </w:t>
      </w:r>
      <w:r w:rsidRPr="00BE5BD8">
        <w:rPr>
          <w:rFonts w:cs="Times New Roman"/>
          <w:color w:val="auto"/>
        </w:rPr>
        <w:t>"</w:t>
      </w:r>
      <w:r w:rsidR="000E41FD" w:rsidRPr="00BE5BD8">
        <w:rPr>
          <w:rFonts w:cs="Times New Roman"/>
          <w:color w:val="auto"/>
        </w:rPr>
        <w:t>закуску</w:t>
      </w:r>
      <w:r w:rsidRPr="00BE5BD8">
        <w:rPr>
          <w:rFonts w:cs="Times New Roman"/>
          <w:color w:val="auto"/>
        </w:rPr>
        <w:t>"</w:t>
      </w:r>
      <w:r w:rsidR="000E41FD" w:rsidRPr="00BE5BD8">
        <w:rPr>
          <w:rFonts w:cs="Times New Roman"/>
          <w:color w:val="auto"/>
        </w:rPr>
        <w:t xml:space="preserve"> подають пізнавальну літературу, на </w:t>
      </w:r>
      <w:r w:rsidRPr="00BE5BD8">
        <w:rPr>
          <w:rFonts w:cs="Times New Roman"/>
          <w:color w:val="auto"/>
        </w:rPr>
        <w:t>"</w:t>
      </w:r>
      <w:r w:rsidR="000E41FD" w:rsidRPr="00BE5BD8">
        <w:rPr>
          <w:rFonts w:cs="Times New Roman"/>
          <w:color w:val="auto"/>
        </w:rPr>
        <w:t>основну страву</w:t>
      </w:r>
      <w:r w:rsidRPr="00BE5BD8">
        <w:rPr>
          <w:rFonts w:cs="Times New Roman"/>
          <w:color w:val="auto"/>
        </w:rPr>
        <w:t>"</w:t>
      </w:r>
      <w:r w:rsidR="000E41FD" w:rsidRPr="00BE5BD8">
        <w:rPr>
          <w:rFonts w:cs="Times New Roman"/>
          <w:color w:val="auto"/>
        </w:rPr>
        <w:t xml:space="preserve"> можна запропонувати  найцікавіші книги вашого фонду (як класику, так і сучасну л</w:t>
      </w:r>
      <w:r w:rsidR="000E41FD" w:rsidRPr="00BE5BD8">
        <w:rPr>
          <w:rFonts w:cs="Times New Roman"/>
          <w:color w:val="auto"/>
        </w:rPr>
        <w:t>і</w:t>
      </w:r>
      <w:r w:rsidR="000E41FD" w:rsidRPr="00BE5BD8">
        <w:rPr>
          <w:rFonts w:cs="Times New Roman"/>
          <w:color w:val="auto"/>
        </w:rPr>
        <w:t>тературу), а на десерт – найновіші книги</w:t>
      </w:r>
      <w:r w:rsidRPr="00BE5BD8">
        <w:rPr>
          <w:rFonts w:cs="Times New Roman"/>
          <w:color w:val="auto"/>
        </w:rPr>
        <w:t>;</w:t>
      </w:r>
    </w:p>
    <w:p w:rsidR="000E41FD" w:rsidRPr="00BE5BD8" w:rsidRDefault="0081548E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бібліотечне графіті</w:t>
      </w:r>
      <w:r w:rsidR="000E41FD" w:rsidRPr="00BE5BD8">
        <w:rPr>
          <w:rFonts w:cs="Times New Roman"/>
          <w:color w:val="auto"/>
        </w:rPr>
        <w:t xml:space="preserve"> – якщо є можливість, можна запропонувати своїм активним читачам прикрасити стіни бібліотеки чи книжкові полиці власними малюнками</w:t>
      </w:r>
      <w:r w:rsidRPr="00BE5BD8">
        <w:rPr>
          <w:rFonts w:cs="Times New Roman"/>
          <w:color w:val="auto"/>
        </w:rPr>
        <w:t>;</w:t>
      </w:r>
      <w:r w:rsidR="000E41FD" w:rsidRPr="00BE5BD8">
        <w:rPr>
          <w:rFonts w:cs="Times New Roman"/>
          <w:color w:val="auto"/>
        </w:rPr>
        <w:t xml:space="preserve"> </w:t>
      </w:r>
    </w:p>
    <w:p w:rsidR="000E41FD" w:rsidRPr="00BE5BD8" w:rsidRDefault="0081548E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бібліоквест</w:t>
      </w:r>
      <w:r w:rsidRPr="00BE5BD8">
        <w:rPr>
          <w:rFonts w:cs="Times New Roman"/>
          <w:color w:val="auto"/>
        </w:rPr>
        <w:t xml:space="preserve"> ("</w:t>
      </w:r>
      <w:r w:rsidR="000E41FD" w:rsidRPr="00BE5BD8">
        <w:rPr>
          <w:rFonts w:cs="Times New Roman"/>
          <w:color w:val="auto"/>
        </w:rPr>
        <w:t>пошук</w:t>
      </w:r>
      <w:r w:rsidRPr="00BE5BD8">
        <w:rPr>
          <w:rFonts w:cs="Times New Roman"/>
          <w:color w:val="auto"/>
        </w:rPr>
        <w:t>"</w:t>
      </w:r>
      <w:r w:rsidR="000E41FD" w:rsidRPr="00BE5BD8">
        <w:rPr>
          <w:rFonts w:cs="Times New Roman"/>
          <w:color w:val="auto"/>
        </w:rPr>
        <w:t xml:space="preserve">),  </w:t>
      </w:r>
      <w:r w:rsidR="000E41FD" w:rsidRPr="00BE5BD8">
        <w:rPr>
          <w:rFonts w:cs="Times New Roman"/>
          <w:b/>
          <w:color w:val="auto"/>
        </w:rPr>
        <w:t>бібліо-кешинг</w:t>
      </w:r>
      <w:r w:rsidR="000E41FD" w:rsidRPr="00BE5BD8">
        <w:rPr>
          <w:rFonts w:cs="Times New Roman"/>
          <w:color w:val="auto"/>
        </w:rPr>
        <w:t xml:space="preserve"> (</w:t>
      </w:r>
      <w:r w:rsidRPr="00BE5BD8">
        <w:rPr>
          <w:rFonts w:cs="Times New Roman"/>
          <w:color w:val="auto"/>
        </w:rPr>
        <w:t>"</w:t>
      </w:r>
      <w:r w:rsidR="000E41FD" w:rsidRPr="00BE5BD8">
        <w:rPr>
          <w:rFonts w:cs="Times New Roman"/>
          <w:color w:val="auto"/>
        </w:rPr>
        <w:t>сховище</w:t>
      </w:r>
      <w:r w:rsidRPr="00BE5BD8">
        <w:rPr>
          <w:rFonts w:cs="Times New Roman"/>
          <w:color w:val="auto"/>
        </w:rPr>
        <w:t>"</w:t>
      </w:r>
      <w:r w:rsidR="000E41FD" w:rsidRPr="00BE5BD8">
        <w:rPr>
          <w:rFonts w:cs="Times New Roman"/>
          <w:color w:val="auto"/>
        </w:rPr>
        <w:t>)</w:t>
      </w:r>
      <w:r w:rsidRPr="00BE5BD8">
        <w:rPr>
          <w:rFonts w:cs="Times New Roman"/>
          <w:color w:val="auto"/>
        </w:rPr>
        <w:t xml:space="preserve"> </w:t>
      </w:r>
      <w:r w:rsidR="000E41FD" w:rsidRPr="00BE5BD8">
        <w:rPr>
          <w:rFonts w:cs="Times New Roman"/>
          <w:color w:val="auto"/>
        </w:rPr>
        <w:t>– інтерактивні пригодницькі ігри, учасники яких пересуваються пунктами, знаходять і виконують завдання, дол</w:t>
      </w:r>
      <w:r w:rsidR="000E41FD" w:rsidRPr="00BE5BD8">
        <w:rPr>
          <w:rFonts w:cs="Times New Roman"/>
          <w:color w:val="auto"/>
        </w:rPr>
        <w:t>а</w:t>
      </w:r>
      <w:r w:rsidR="000E41FD" w:rsidRPr="00BE5BD8">
        <w:rPr>
          <w:rFonts w:cs="Times New Roman"/>
          <w:color w:val="auto"/>
        </w:rPr>
        <w:t>ють перешкоди в рамках загального сценарію. Та група учасників, яка досягає фінішу першою – отримує змогу розгадати головну таємницю і отримати супер-приз</w:t>
      </w:r>
      <w:r w:rsidRPr="00BE5BD8">
        <w:rPr>
          <w:rFonts w:cs="Times New Roman"/>
          <w:color w:val="auto"/>
        </w:rPr>
        <w:t>;</w:t>
      </w:r>
    </w:p>
    <w:p w:rsidR="000E41FD" w:rsidRPr="00BE5BD8" w:rsidRDefault="0081548E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бібліомікс</w:t>
      </w:r>
      <w:r w:rsidR="000E41FD" w:rsidRPr="00BE5BD8">
        <w:rPr>
          <w:rFonts w:cs="Times New Roman"/>
          <w:color w:val="auto"/>
        </w:rPr>
        <w:t xml:space="preserve"> </w:t>
      </w:r>
      <w:r w:rsidRPr="00BE5BD8">
        <w:rPr>
          <w:rFonts w:cs="Times New Roman"/>
          <w:color w:val="auto"/>
        </w:rPr>
        <w:t>–</w:t>
      </w:r>
      <w:r w:rsidR="000E41FD" w:rsidRPr="00BE5BD8">
        <w:rPr>
          <w:rFonts w:cs="Times New Roman"/>
          <w:color w:val="auto"/>
        </w:rPr>
        <w:t xml:space="preserve"> (англ. мix - змішувати) </w:t>
      </w:r>
      <w:r w:rsidRPr="00BE5BD8">
        <w:rPr>
          <w:rFonts w:cs="Times New Roman"/>
          <w:color w:val="auto"/>
        </w:rPr>
        <w:t>–</w:t>
      </w:r>
      <w:r w:rsidR="000E41FD" w:rsidRPr="00BE5BD8">
        <w:rPr>
          <w:rFonts w:cs="Times New Roman"/>
          <w:color w:val="auto"/>
        </w:rPr>
        <w:t xml:space="preserve"> це може бути бібліографічний огляд за окремою темою, до якого можна включити бібліотечні документи за різними видами: </w:t>
      </w:r>
      <w:r w:rsidR="000E41FD" w:rsidRPr="00BE5BD8">
        <w:rPr>
          <w:rFonts w:cs="Times New Roman"/>
          <w:color w:val="auto"/>
        </w:rPr>
        <w:lastRenderedPageBreak/>
        <w:t>книги, періодичні видання,  відео-, кіно-, фоно-, фото- документи, електронні видання, плакати, посилання на інформаційні ресурси і т.</w:t>
      </w:r>
      <w:r w:rsidR="00231302" w:rsidRPr="00BE5BD8">
        <w:rPr>
          <w:rFonts w:cs="Times New Roman"/>
          <w:color w:val="auto"/>
        </w:rPr>
        <w:t xml:space="preserve"> </w:t>
      </w:r>
      <w:r w:rsidR="000E41FD" w:rsidRPr="00BE5BD8">
        <w:rPr>
          <w:rFonts w:cs="Times New Roman"/>
          <w:color w:val="auto"/>
        </w:rPr>
        <w:t>і.)</w:t>
      </w:r>
      <w:r w:rsidR="00231302" w:rsidRPr="00BE5BD8">
        <w:rPr>
          <w:rFonts w:cs="Times New Roman"/>
          <w:color w:val="auto"/>
        </w:rPr>
        <w:t>;</w:t>
      </w:r>
    </w:p>
    <w:p w:rsidR="000E41FD" w:rsidRPr="00BE5BD8" w:rsidRDefault="00231302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color w:val="auto"/>
        </w:rPr>
        <w:t>бібліотрансформер – це максимально повно представлена факто- та бібліограф</w:t>
      </w:r>
      <w:r w:rsidR="000E41FD" w:rsidRPr="00BE5BD8">
        <w:rPr>
          <w:rFonts w:cs="Times New Roman"/>
          <w:color w:val="auto"/>
        </w:rPr>
        <w:t>і</w:t>
      </w:r>
      <w:r w:rsidR="000E41FD" w:rsidRPr="00BE5BD8">
        <w:rPr>
          <w:rFonts w:cs="Times New Roman"/>
          <w:color w:val="auto"/>
        </w:rPr>
        <w:t>чна інформація</w:t>
      </w:r>
      <w:r w:rsidRPr="00BE5BD8">
        <w:rPr>
          <w:rFonts w:cs="Times New Roman"/>
          <w:color w:val="auto"/>
        </w:rPr>
        <w:t xml:space="preserve">, </w:t>
      </w:r>
      <w:r w:rsidR="000E41FD" w:rsidRPr="00BE5BD8">
        <w:rPr>
          <w:rFonts w:cs="Times New Roman"/>
          <w:color w:val="auto"/>
        </w:rPr>
        <w:t>на основі якої можна сформувати інші форми бібліографічних видань. Складається він з декількох складових модулів, а саме: книжкова закладка – інформ</w:t>
      </w:r>
      <w:r w:rsidR="000E41FD" w:rsidRPr="00BE5BD8">
        <w:rPr>
          <w:rFonts w:cs="Times New Roman"/>
          <w:color w:val="auto"/>
        </w:rPr>
        <w:t>а</w:t>
      </w:r>
      <w:r w:rsidR="000E41FD" w:rsidRPr="00BE5BD8">
        <w:rPr>
          <w:rFonts w:cs="Times New Roman"/>
          <w:color w:val="auto"/>
        </w:rPr>
        <w:t>ційна листівка або флайєр -  інформаційно-бібліографічний словничок - мультимеді</w:t>
      </w:r>
      <w:r w:rsidR="000E41FD" w:rsidRPr="00BE5BD8">
        <w:rPr>
          <w:rFonts w:cs="Times New Roman"/>
          <w:color w:val="auto"/>
        </w:rPr>
        <w:t>й</w:t>
      </w:r>
      <w:r w:rsidR="000E41FD" w:rsidRPr="00BE5BD8">
        <w:rPr>
          <w:rFonts w:cs="Times New Roman"/>
          <w:color w:val="auto"/>
        </w:rPr>
        <w:t>ний урок-презентація - бібліографічний покажчик - відео-вікторина - відео-урок</w:t>
      </w:r>
      <w:r w:rsidRPr="00BE5BD8">
        <w:rPr>
          <w:rFonts w:cs="Times New Roman"/>
          <w:color w:val="auto"/>
        </w:rPr>
        <w:t>;</w:t>
      </w:r>
      <w:r w:rsidR="000E41FD" w:rsidRPr="00BE5BD8">
        <w:rPr>
          <w:rFonts w:cs="Times New Roman"/>
          <w:color w:val="auto"/>
        </w:rPr>
        <w:t xml:space="preserve">  </w:t>
      </w:r>
    </w:p>
    <w:p w:rsidR="000E41FD" w:rsidRPr="00BE5BD8" w:rsidRDefault="00231302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літературна печа-куча</w:t>
      </w:r>
      <w:r w:rsidR="000E41FD" w:rsidRPr="00BE5BD8">
        <w:rPr>
          <w:rFonts w:cs="Times New Roman"/>
          <w:color w:val="auto"/>
        </w:rPr>
        <w:t xml:space="preserve"> (у перекладі з японської – </w:t>
      </w:r>
      <w:r w:rsidRPr="00BE5BD8">
        <w:rPr>
          <w:rFonts w:cs="Times New Roman"/>
          <w:color w:val="auto"/>
        </w:rPr>
        <w:t>"</w:t>
      </w:r>
      <w:r w:rsidR="000E41FD" w:rsidRPr="00BE5BD8">
        <w:rPr>
          <w:rFonts w:cs="Times New Roman"/>
          <w:color w:val="auto"/>
        </w:rPr>
        <w:t>б</w:t>
      </w:r>
      <w:r w:rsidRPr="00BE5BD8">
        <w:rPr>
          <w:rFonts w:cs="Times New Roman"/>
          <w:color w:val="auto"/>
        </w:rPr>
        <w:t>алаканина"</w:t>
      </w:r>
      <w:r w:rsidR="000E41FD" w:rsidRPr="00BE5BD8">
        <w:rPr>
          <w:rFonts w:cs="Times New Roman"/>
          <w:color w:val="auto"/>
        </w:rPr>
        <w:t>) – це предста</w:t>
      </w:r>
      <w:r w:rsidR="000E41FD" w:rsidRPr="00BE5BD8">
        <w:rPr>
          <w:rFonts w:cs="Times New Roman"/>
          <w:color w:val="auto"/>
        </w:rPr>
        <w:t>в</w:t>
      </w:r>
      <w:r w:rsidR="000E41FD" w:rsidRPr="00BE5BD8">
        <w:rPr>
          <w:rFonts w:cs="Times New Roman"/>
          <w:color w:val="auto"/>
        </w:rPr>
        <w:t xml:space="preserve">лення коротких </w:t>
      </w:r>
      <w:r w:rsidRPr="00BE5BD8">
        <w:rPr>
          <w:rFonts w:cs="Times New Roman"/>
          <w:color w:val="auto"/>
        </w:rPr>
        <w:t>виступів</w:t>
      </w:r>
      <w:r w:rsidR="000E41FD" w:rsidRPr="00BE5BD8">
        <w:rPr>
          <w:rFonts w:cs="Times New Roman"/>
          <w:color w:val="auto"/>
        </w:rPr>
        <w:t xml:space="preserve">, спеціально обмежених за формою і тривалістю. Літературна печа-куча проходить у традиційному форматі: учасники готують </w:t>
      </w:r>
      <w:r w:rsidRPr="00BE5BD8">
        <w:rPr>
          <w:rFonts w:cs="Times New Roman"/>
          <w:color w:val="auto"/>
        </w:rPr>
        <w:t>виступи</w:t>
      </w:r>
      <w:r w:rsidR="000E41FD" w:rsidRPr="00BE5BD8">
        <w:rPr>
          <w:rFonts w:cs="Times New Roman"/>
          <w:color w:val="auto"/>
        </w:rPr>
        <w:t>, доповню</w:t>
      </w:r>
      <w:r w:rsidR="000E41FD" w:rsidRPr="00BE5BD8">
        <w:rPr>
          <w:rFonts w:cs="Times New Roman"/>
          <w:color w:val="auto"/>
        </w:rPr>
        <w:t>ю</w:t>
      </w:r>
      <w:r w:rsidR="000E41FD" w:rsidRPr="00BE5BD8">
        <w:rPr>
          <w:rFonts w:cs="Times New Roman"/>
          <w:color w:val="auto"/>
        </w:rPr>
        <w:t>чи їх яскравими презентаціями із 20 слайдів. Час для показу і представлення одного слайду 20 секунд. Тож виступ одного учасника займає приблизно 6-7 хвилин. Теми виступів можуть бути найрізноманітнішими і від улюблених книг чи героїв до улю</w:t>
      </w:r>
      <w:r w:rsidR="000E41FD" w:rsidRPr="00BE5BD8">
        <w:rPr>
          <w:rFonts w:cs="Times New Roman"/>
          <w:color w:val="auto"/>
        </w:rPr>
        <w:t>б</w:t>
      </w:r>
      <w:r w:rsidR="000E41FD" w:rsidRPr="00BE5BD8">
        <w:rPr>
          <w:rFonts w:cs="Times New Roman"/>
          <w:color w:val="auto"/>
        </w:rPr>
        <w:t>леного хобі. Між виступами учасників аудиторія може обмінюватися думками чи ст</w:t>
      </w:r>
      <w:r w:rsidR="000E41FD" w:rsidRPr="00BE5BD8">
        <w:rPr>
          <w:rFonts w:cs="Times New Roman"/>
          <w:color w:val="auto"/>
        </w:rPr>
        <w:t>а</w:t>
      </w:r>
      <w:r w:rsidR="000E41FD" w:rsidRPr="00BE5BD8">
        <w:rPr>
          <w:rFonts w:cs="Times New Roman"/>
          <w:color w:val="auto"/>
        </w:rPr>
        <w:t>вити запитання</w:t>
      </w:r>
      <w:r w:rsidRPr="00BE5BD8">
        <w:rPr>
          <w:rFonts w:cs="Times New Roman"/>
          <w:color w:val="auto"/>
        </w:rPr>
        <w:t>;</w:t>
      </w:r>
    </w:p>
    <w:p w:rsidR="000E41FD" w:rsidRPr="00BE5BD8" w:rsidRDefault="00231302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літературний ярмарок</w:t>
      </w:r>
      <w:r w:rsidR="000E41FD" w:rsidRPr="00BE5BD8">
        <w:rPr>
          <w:rFonts w:cs="Times New Roman"/>
          <w:color w:val="auto"/>
        </w:rPr>
        <w:t xml:space="preserve"> – комплекс невеликих, але різнопланових заходів, які проходять одночасно. Це можуть біти вікторини, конкурси, зустрічі з цікавими люд</w:t>
      </w:r>
      <w:r w:rsidR="000E41FD" w:rsidRPr="00BE5BD8">
        <w:rPr>
          <w:rFonts w:cs="Times New Roman"/>
          <w:color w:val="auto"/>
        </w:rPr>
        <w:t>ь</w:t>
      </w:r>
      <w:r w:rsidR="000E41FD" w:rsidRPr="00BE5BD8">
        <w:rPr>
          <w:rFonts w:cs="Times New Roman"/>
          <w:color w:val="auto"/>
        </w:rPr>
        <w:t>ми, номери художньої самодіяльності, ігри, розіграші призів</w:t>
      </w:r>
      <w:r w:rsidRPr="00BE5BD8">
        <w:rPr>
          <w:rFonts w:cs="Times New Roman"/>
          <w:color w:val="auto"/>
        </w:rPr>
        <w:t>;</w:t>
      </w:r>
    </w:p>
    <w:p w:rsidR="000E41FD" w:rsidRPr="00BE5BD8" w:rsidRDefault="00231302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книжковий, поетичний батл, батл цікавих фактів</w:t>
      </w:r>
      <w:r w:rsidR="000E41FD" w:rsidRPr="00BE5BD8">
        <w:rPr>
          <w:rFonts w:cs="Times New Roman"/>
          <w:color w:val="auto"/>
        </w:rPr>
        <w:t xml:space="preserve"> – змагання між окремими читачами, кожен з яких </w:t>
      </w:r>
      <w:r w:rsidRPr="00BE5BD8">
        <w:rPr>
          <w:rFonts w:cs="Times New Roman"/>
          <w:color w:val="auto"/>
        </w:rPr>
        <w:t>"</w:t>
      </w:r>
      <w:r w:rsidR="000E41FD" w:rsidRPr="00BE5BD8">
        <w:rPr>
          <w:rFonts w:cs="Times New Roman"/>
          <w:color w:val="auto"/>
        </w:rPr>
        <w:t>захищає</w:t>
      </w:r>
      <w:r w:rsidRPr="00BE5BD8">
        <w:rPr>
          <w:rFonts w:cs="Times New Roman"/>
          <w:color w:val="auto"/>
        </w:rPr>
        <w:t>"</w:t>
      </w:r>
      <w:r w:rsidR="000E41FD" w:rsidRPr="00BE5BD8">
        <w:rPr>
          <w:rFonts w:cs="Times New Roman"/>
          <w:color w:val="auto"/>
        </w:rPr>
        <w:t xml:space="preserve"> свою книгу, вірш чи цікавий факт. Може провод</w:t>
      </w:r>
      <w:r w:rsidR="000E41FD" w:rsidRPr="00BE5BD8">
        <w:rPr>
          <w:rFonts w:cs="Times New Roman"/>
          <w:color w:val="auto"/>
        </w:rPr>
        <w:t>и</w:t>
      </w:r>
      <w:r w:rsidR="000E41FD" w:rsidRPr="00BE5BD8">
        <w:rPr>
          <w:rFonts w:cs="Times New Roman"/>
          <w:color w:val="auto"/>
        </w:rPr>
        <w:t>тися за певною темою</w:t>
      </w:r>
      <w:r w:rsidRPr="00BE5BD8">
        <w:rPr>
          <w:rFonts w:cs="Times New Roman"/>
          <w:color w:val="auto"/>
        </w:rPr>
        <w:t>;</w:t>
      </w:r>
    </w:p>
    <w:p w:rsidR="000E41FD" w:rsidRPr="00BE5BD8" w:rsidRDefault="00231302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бібліотечний журфікс</w:t>
      </w:r>
      <w:r w:rsidR="000E41FD" w:rsidRPr="00BE5BD8">
        <w:rPr>
          <w:rFonts w:cs="Times New Roman"/>
          <w:color w:val="auto"/>
        </w:rPr>
        <w:t xml:space="preserve"> – зустрічі з цікавими людьми різноманітних професій, які проводяться в один, заздалегідь обраний день, і супроводжуються широкою рекл</w:t>
      </w:r>
      <w:r w:rsidR="000E41FD" w:rsidRPr="00BE5BD8">
        <w:rPr>
          <w:rFonts w:cs="Times New Roman"/>
          <w:color w:val="auto"/>
        </w:rPr>
        <w:t>а</w:t>
      </w:r>
      <w:r w:rsidR="000E41FD" w:rsidRPr="00BE5BD8">
        <w:rPr>
          <w:rFonts w:cs="Times New Roman"/>
          <w:color w:val="auto"/>
        </w:rPr>
        <w:t>мою</w:t>
      </w:r>
      <w:r w:rsidR="00D27918" w:rsidRPr="00BE5BD8">
        <w:rPr>
          <w:rFonts w:cs="Times New Roman"/>
          <w:color w:val="auto"/>
        </w:rPr>
        <w:t>;</w:t>
      </w:r>
    </w:p>
    <w:p w:rsidR="000E41FD" w:rsidRPr="00BE5BD8" w:rsidRDefault="00D27918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бібліотечний non–stop</w:t>
      </w:r>
      <w:r w:rsidR="000E41FD" w:rsidRPr="00BE5BD8">
        <w:rPr>
          <w:rFonts w:cs="Times New Roman"/>
          <w:color w:val="auto"/>
        </w:rPr>
        <w:t xml:space="preserve"> – під час цього заходу бібліотека протягом дня предста</w:t>
      </w:r>
      <w:r w:rsidR="000E41FD" w:rsidRPr="00BE5BD8">
        <w:rPr>
          <w:rFonts w:cs="Times New Roman"/>
          <w:color w:val="auto"/>
        </w:rPr>
        <w:t>в</w:t>
      </w:r>
      <w:r w:rsidR="000E41FD" w:rsidRPr="00BE5BD8">
        <w:rPr>
          <w:rFonts w:cs="Times New Roman"/>
          <w:color w:val="auto"/>
        </w:rPr>
        <w:t>ляє собою майданчик для відкритого інтерактивного спілкування з цікавими творчими людьми</w:t>
      </w:r>
      <w:r w:rsidRPr="00BE5BD8">
        <w:rPr>
          <w:rFonts w:cs="Times New Roman"/>
          <w:color w:val="auto"/>
        </w:rPr>
        <w:t>;</w:t>
      </w:r>
    </w:p>
    <w:p w:rsidR="000E41FD" w:rsidRPr="00BE5BD8" w:rsidRDefault="00D27918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літературні, тематичні вечірки</w:t>
      </w:r>
      <w:r w:rsidR="000E41FD" w:rsidRPr="00BE5BD8">
        <w:rPr>
          <w:rFonts w:cs="Times New Roman"/>
          <w:color w:val="auto"/>
        </w:rPr>
        <w:t xml:space="preserve"> – зустрічі друзів, знайомих для обговорення л</w:t>
      </w:r>
      <w:r w:rsidR="000E41FD" w:rsidRPr="00BE5BD8">
        <w:rPr>
          <w:rFonts w:cs="Times New Roman"/>
          <w:color w:val="auto"/>
        </w:rPr>
        <w:t>і</w:t>
      </w:r>
      <w:r w:rsidR="000E41FD" w:rsidRPr="00BE5BD8">
        <w:rPr>
          <w:rFonts w:cs="Times New Roman"/>
          <w:color w:val="auto"/>
        </w:rPr>
        <w:t>тературних творів, обміну думками і книгами. Мета заходу – провести зустрічі читачів у дружній, легкій формі</w:t>
      </w:r>
      <w:r w:rsidRPr="00BE5BD8">
        <w:rPr>
          <w:rFonts w:cs="Times New Roman"/>
          <w:color w:val="auto"/>
        </w:rPr>
        <w:t>;</w:t>
      </w:r>
    </w:p>
    <w:p w:rsidR="000E41FD" w:rsidRPr="00BE5BD8" w:rsidRDefault="00D27918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літературний пеленг</w:t>
      </w:r>
      <w:r w:rsidR="000E41FD" w:rsidRPr="00BE5BD8">
        <w:rPr>
          <w:rFonts w:cs="Times New Roman"/>
          <w:color w:val="auto"/>
        </w:rPr>
        <w:t xml:space="preserve"> – пошук нових літературних імен, читачів</w:t>
      </w:r>
      <w:r w:rsidRPr="00BE5BD8">
        <w:rPr>
          <w:rFonts w:cs="Times New Roman"/>
          <w:color w:val="auto"/>
        </w:rPr>
        <w:t>;</w:t>
      </w:r>
    </w:p>
    <w:p w:rsidR="000E41FD" w:rsidRPr="00BE5BD8" w:rsidRDefault="00D27918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літературний слем</w:t>
      </w:r>
      <w:r w:rsidR="000E41FD" w:rsidRPr="00BE5BD8">
        <w:rPr>
          <w:rFonts w:cs="Times New Roman"/>
          <w:color w:val="auto"/>
        </w:rPr>
        <w:t xml:space="preserve">  – форма роботи, спрямована на розвиток творчості читачів. Це літературне змагання, в центрі якого є презентація власних творів, де кожен з уча</w:t>
      </w:r>
      <w:r w:rsidR="000E41FD" w:rsidRPr="00BE5BD8">
        <w:rPr>
          <w:rFonts w:cs="Times New Roman"/>
          <w:color w:val="auto"/>
        </w:rPr>
        <w:t>с</w:t>
      </w:r>
      <w:r w:rsidR="000E41FD" w:rsidRPr="00BE5BD8">
        <w:rPr>
          <w:rFonts w:cs="Times New Roman"/>
          <w:color w:val="auto"/>
        </w:rPr>
        <w:t>ників читає свої твори у різних номінаціях, отримуючи бали від журі</w:t>
      </w:r>
      <w:r w:rsidRPr="00BE5BD8">
        <w:rPr>
          <w:rFonts w:cs="Times New Roman"/>
          <w:color w:val="auto"/>
        </w:rPr>
        <w:t>;</w:t>
      </w:r>
    </w:p>
    <w:p w:rsidR="000E41FD" w:rsidRPr="00BE5BD8" w:rsidRDefault="00D27918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книжковий дрес-код</w:t>
      </w:r>
      <w:r w:rsidR="000E41FD" w:rsidRPr="00BE5BD8">
        <w:rPr>
          <w:rFonts w:cs="Times New Roman"/>
          <w:color w:val="auto"/>
        </w:rPr>
        <w:t xml:space="preserve"> – форма бібліотечного заходу, під час якого презентують саме ті книги, які можна вважати обов’язковою складовою сучасної людини</w:t>
      </w:r>
      <w:r w:rsidRPr="00BE5BD8">
        <w:rPr>
          <w:rFonts w:cs="Times New Roman"/>
          <w:color w:val="auto"/>
        </w:rPr>
        <w:t>;</w:t>
      </w:r>
    </w:p>
    <w:p w:rsidR="000E41FD" w:rsidRPr="00BE5BD8" w:rsidRDefault="00D27918" w:rsidP="0081548E">
      <w:pPr>
        <w:rPr>
          <w:rFonts w:cs="Times New Roman"/>
          <w:caps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флешбук</w:t>
      </w:r>
      <w:r w:rsidR="000E41FD" w:rsidRPr="00BE5BD8">
        <w:rPr>
          <w:rFonts w:cs="Times New Roman"/>
          <w:color w:val="auto"/>
        </w:rPr>
        <w:t xml:space="preserve"> – презентація чи знайомство з цікавими книгами за допомогою ілюс</w:t>
      </w:r>
      <w:r w:rsidR="000E41FD" w:rsidRPr="00BE5BD8">
        <w:rPr>
          <w:rFonts w:cs="Times New Roman"/>
          <w:color w:val="auto"/>
        </w:rPr>
        <w:t>т</w:t>
      </w:r>
      <w:r w:rsidR="000E41FD" w:rsidRPr="00BE5BD8">
        <w:rPr>
          <w:rFonts w:cs="Times New Roman"/>
          <w:color w:val="auto"/>
        </w:rPr>
        <w:t>рацій, особистих вражень про книгу.</w:t>
      </w:r>
    </w:p>
    <w:p w:rsidR="000E41FD" w:rsidRDefault="00D27918" w:rsidP="0081548E">
      <w:pPr>
        <w:rPr>
          <w:rFonts w:cs="Times New Roman"/>
          <w:color w:val="auto"/>
        </w:rPr>
      </w:pPr>
      <w:r w:rsidRPr="00BE5BD8">
        <w:rPr>
          <w:rFonts w:cs="Times New Roman"/>
          <w:color w:val="auto"/>
        </w:rPr>
        <w:tab/>
      </w:r>
      <w:r w:rsidR="000E41FD" w:rsidRPr="00BE5BD8">
        <w:rPr>
          <w:rFonts w:cs="Times New Roman"/>
          <w:b/>
          <w:color w:val="auto"/>
        </w:rPr>
        <w:t>бібліотечний, літературний десант</w:t>
      </w:r>
      <w:r w:rsidR="000E41FD" w:rsidRPr="00BE5BD8">
        <w:rPr>
          <w:rFonts w:cs="Times New Roman"/>
          <w:color w:val="auto"/>
        </w:rPr>
        <w:t xml:space="preserve"> – виїзний захід з метою інформування к</w:t>
      </w:r>
      <w:r w:rsidR="000E41FD" w:rsidRPr="00BE5BD8">
        <w:rPr>
          <w:rFonts w:cs="Times New Roman"/>
          <w:color w:val="auto"/>
        </w:rPr>
        <w:t>о</w:t>
      </w:r>
      <w:r w:rsidR="000E41FD" w:rsidRPr="00BE5BD8">
        <w:rPr>
          <w:rFonts w:cs="Times New Roman"/>
          <w:color w:val="auto"/>
        </w:rPr>
        <w:t>ристувачів про книги, послуги.</w:t>
      </w:r>
    </w:p>
    <w:p w:rsidR="00165E25" w:rsidRDefault="00165E25" w:rsidP="0081548E">
      <w:pPr>
        <w:rPr>
          <w:rFonts w:cs="Times New Roman"/>
          <w:color w:val="auto"/>
        </w:rPr>
      </w:pPr>
    </w:p>
    <w:p w:rsidR="00C85C00" w:rsidRDefault="00C85C00" w:rsidP="0081548E">
      <w:pPr>
        <w:rPr>
          <w:rFonts w:cs="Times New Roman"/>
          <w:color w:val="auto"/>
        </w:rPr>
      </w:pPr>
    </w:p>
    <w:p w:rsidR="00165E25" w:rsidRDefault="00165E25" w:rsidP="0081548E">
      <w:pPr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  </w:t>
      </w:r>
      <w:r w:rsidR="00C85C00">
        <w:rPr>
          <w:rFonts w:cs="Times New Roman"/>
          <w:color w:val="auto"/>
        </w:rPr>
        <w:t xml:space="preserve">          </w:t>
      </w:r>
      <w:r>
        <w:rPr>
          <w:rFonts w:cs="Times New Roman"/>
          <w:color w:val="auto"/>
        </w:rPr>
        <w:t xml:space="preserve">         Підготувала                                      Л. Г. Веселова</w:t>
      </w:r>
    </w:p>
    <w:p w:rsidR="00C649A1" w:rsidRDefault="00C649A1" w:rsidP="0081548E">
      <w:pPr>
        <w:rPr>
          <w:rFonts w:cs="Times New Roman"/>
          <w:color w:val="auto"/>
        </w:rPr>
      </w:pPr>
    </w:p>
    <w:p w:rsidR="00C649A1" w:rsidRDefault="00C649A1" w:rsidP="0081548E">
      <w:pPr>
        <w:rPr>
          <w:rFonts w:cs="Times New Roman"/>
          <w:color w:val="auto"/>
        </w:rPr>
      </w:pPr>
    </w:p>
    <w:p w:rsidR="00C649A1" w:rsidRDefault="00C649A1" w:rsidP="00C649A1">
      <w:pPr>
        <w:jc w:val="center"/>
        <w:rPr>
          <w:rFonts w:cs="Times New Roman"/>
          <w:color w:val="943634" w:themeColor="accent2" w:themeShade="BF"/>
          <w:szCs w:val="28"/>
        </w:rPr>
      </w:pPr>
    </w:p>
    <w:p w:rsidR="00C649A1" w:rsidRDefault="00C649A1" w:rsidP="00C649A1">
      <w:pPr>
        <w:jc w:val="center"/>
        <w:rPr>
          <w:rFonts w:cs="Times New Roman"/>
          <w:color w:val="943634" w:themeColor="accent2" w:themeShade="BF"/>
          <w:szCs w:val="28"/>
        </w:rPr>
      </w:pPr>
    </w:p>
    <w:p w:rsidR="00C649A1" w:rsidRDefault="00C649A1" w:rsidP="00C649A1">
      <w:pPr>
        <w:jc w:val="center"/>
        <w:rPr>
          <w:rFonts w:cs="Times New Roman"/>
          <w:color w:val="943634" w:themeColor="accent2" w:themeShade="BF"/>
          <w:szCs w:val="28"/>
        </w:rPr>
      </w:pPr>
    </w:p>
    <w:p w:rsidR="00C649A1" w:rsidRDefault="00C649A1" w:rsidP="00C649A1">
      <w:pPr>
        <w:jc w:val="center"/>
        <w:rPr>
          <w:rFonts w:cs="Times New Roman"/>
          <w:color w:val="943634" w:themeColor="accent2" w:themeShade="BF"/>
          <w:szCs w:val="28"/>
        </w:rPr>
      </w:pPr>
    </w:p>
    <w:p w:rsidR="00C649A1" w:rsidRDefault="00C649A1" w:rsidP="00C649A1">
      <w:pPr>
        <w:jc w:val="center"/>
        <w:rPr>
          <w:rFonts w:cs="Times New Roman"/>
          <w:color w:val="943634" w:themeColor="accent2" w:themeShade="BF"/>
          <w:szCs w:val="28"/>
        </w:rPr>
      </w:pPr>
    </w:p>
    <w:p w:rsidR="00C649A1" w:rsidRDefault="00C649A1" w:rsidP="00C649A1">
      <w:pPr>
        <w:jc w:val="center"/>
        <w:rPr>
          <w:rFonts w:cs="Times New Roman"/>
          <w:color w:val="943634" w:themeColor="accent2" w:themeShade="BF"/>
          <w:szCs w:val="28"/>
        </w:rPr>
      </w:pPr>
    </w:p>
    <w:p w:rsidR="00C649A1" w:rsidRDefault="00C649A1" w:rsidP="00C649A1">
      <w:pPr>
        <w:jc w:val="center"/>
        <w:rPr>
          <w:rFonts w:cs="Times New Roman"/>
          <w:color w:val="943634" w:themeColor="accent2" w:themeShade="BF"/>
          <w:szCs w:val="28"/>
        </w:rPr>
      </w:pPr>
    </w:p>
    <w:p w:rsidR="00C649A1" w:rsidRPr="00816BD8" w:rsidRDefault="00C649A1" w:rsidP="00C649A1">
      <w:pPr>
        <w:jc w:val="center"/>
        <w:rPr>
          <w:rFonts w:cs="Times New Roman"/>
          <w:color w:val="943634" w:themeColor="accent2" w:themeShade="BF"/>
          <w:szCs w:val="28"/>
        </w:rPr>
      </w:pPr>
      <w:r w:rsidRPr="00816BD8">
        <w:rPr>
          <w:rFonts w:cs="Times New Roman"/>
          <w:color w:val="943634" w:themeColor="accent2" w:themeShade="BF"/>
          <w:szCs w:val="28"/>
        </w:rPr>
        <w:br/>
      </w:r>
    </w:p>
    <w:p w:rsidR="00C649A1" w:rsidRDefault="00C649A1" w:rsidP="00C649A1">
      <w:pPr>
        <w:jc w:val="center"/>
        <w:rPr>
          <w:rFonts w:cs="Times New Roman"/>
          <w:color w:val="984806" w:themeColor="accent6" w:themeShade="80"/>
          <w:szCs w:val="28"/>
        </w:rPr>
      </w:pPr>
    </w:p>
    <w:p w:rsidR="00C649A1" w:rsidRPr="00C649A1" w:rsidRDefault="00C649A1" w:rsidP="00C649A1">
      <w:pPr>
        <w:jc w:val="center"/>
        <w:rPr>
          <w:rFonts w:cs="Times New Roman"/>
          <w:color w:val="365F91" w:themeColor="accent1" w:themeShade="BF"/>
          <w:szCs w:val="28"/>
        </w:rPr>
      </w:pPr>
      <w:r w:rsidRPr="00C649A1">
        <w:rPr>
          <w:rFonts w:cs="Times New Roman"/>
          <w:color w:val="365F91" w:themeColor="accent1" w:themeShade="BF"/>
          <w:szCs w:val="28"/>
        </w:rPr>
        <w:t xml:space="preserve">Комунальний заклад "Запорізька обласна бібліотека для дітей </w:t>
      </w:r>
    </w:p>
    <w:p w:rsidR="00C649A1" w:rsidRPr="00C649A1" w:rsidRDefault="00C649A1" w:rsidP="00C649A1">
      <w:pPr>
        <w:jc w:val="center"/>
        <w:rPr>
          <w:rFonts w:cs="Times New Roman"/>
          <w:color w:val="365F91" w:themeColor="accent1" w:themeShade="BF"/>
          <w:szCs w:val="28"/>
        </w:rPr>
      </w:pPr>
      <w:r w:rsidRPr="00C649A1">
        <w:rPr>
          <w:rFonts w:cs="Times New Roman"/>
          <w:color w:val="365F91" w:themeColor="accent1" w:themeShade="BF"/>
          <w:szCs w:val="28"/>
        </w:rPr>
        <w:t>"Юний читач" Запорізької обласної ради</w:t>
      </w:r>
    </w:p>
    <w:p w:rsidR="00C649A1" w:rsidRPr="00C649A1" w:rsidRDefault="00C649A1" w:rsidP="00C649A1">
      <w:pPr>
        <w:pStyle w:val="ae"/>
        <w:spacing w:line="276" w:lineRule="auto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</w:p>
    <w:p w:rsidR="00C649A1" w:rsidRPr="00C649A1" w:rsidRDefault="00C649A1" w:rsidP="00C649A1">
      <w:pPr>
        <w:pStyle w:val="ae"/>
        <w:spacing w:line="276" w:lineRule="auto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C649A1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69006</w:t>
      </w: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C649A1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м. Запоріжжя</w:t>
      </w: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C649A1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вул. В.Лобановського, 14</w:t>
      </w: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C649A1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Телефони: (061) 236-85-62</w:t>
      </w: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C649A1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 xml:space="preserve">                            236-85-63</w:t>
      </w: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C649A1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 xml:space="preserve">                            236-86-27</w:t>
      </w: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C649A1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 xml:space="preserve">                            236-86-49</w:t>
      </w: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C649A1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 xml:space="preserve">      Факс:      61) 236-85-62</w:t>
      </w: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C649A1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Ел. пошта: zobd@ukr.net</w:t>
      </w:r>
    </w:p>
    <w:p w:rsidR="00C649A1" w:rsidRPr="00C649A1" w:rsidRDefault="00C649A1" w:rsidP="00C649A1">
      <w:pPr>
        <w:pStyle w:val="ae"/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C649A1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Сайт:            zobd.zp.ua</w:t>
      </w:r>
    </w:p>
    <w:p w:rsidR="00C649A1" w:rsidRPr="00C649A1" w:rsidRDefault="00C649A1" w:rsidP="00C649A1">
      <w:pPr>
        <w:jc w:val="center"/>
        <w:rPr>
          <w:rFonts w:cs="Times New Roman"/>
          <w:color w:val="365F91" w:themeColor="accent1" w:themeShade="BF"/>
          <w:szCs w:val="28"/>
        </w:rPr>
      </w:pPr>
    </w:p>
    <w:p w:rsidR="00C649A1" w:rsidRPr="00C649A1" w:rsidRDefault="00C649A1" w:rsidP="00C649A1">
      <w:pPr>
        <w:rPr>
          <w:color w:val="365F91" w:themeColor="accent1" w:themeShade="BF"/>
        </w:rPr>
      </w:pPr>
    </w:p>
    <w:p w:rsidR="00C649A1" w:rsidRPr="00C649A1" w:rsidRDefault="00C649A1" w:rsidP="0081548E">
      <w:pPr>
        <w:rPr>
          <w:rFonts w:cs="Times New Roman"/>
          <w:color w:val="365F91" w:themeColor="accent1" w:themeShade="BF"/>
        </w:rPr>
      </w:pPr>
    </w:p>
    <w:sectPr w:rsidR="00C649A1" w:rsidRPr="00C649A1" w:rsidSect="00BE5BD8">
      <w:footerReference w:type="default" r:id="rId12"/>
      <w:pgSz w:w="11906" w:h="16838"/>
      <w:pgMar w:top="720" w:right="720" w:bottom="720" w:left="720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D48" w:rsidRDefault="008A0D48" w:rsidP="00BE5BD8">
      <w:r>
        <w:separator/>
      </w:r>
    </w:p>
  </w:endnote>
  <w:endnote w:type="continuationSeparator" w:id="0">
    <w:p w:rsidR="008A0D48" w:rsidRDefault="008A0D48" w:rsidP="00BE5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880422"/>
      <w:docPartObj>
        <w:docPartGallery w:val="Page Numbers (Bottom of Page)"/>
        <w:docPartUnique/>
      </w:docPartObj>
    </w:sdtPr>
    <w:sdtContent>
      <w:p w:rsidR="001E5C27" w:rsidRDefault="001C6F6F">
        <w:pPr>
          <w:pStyle w:val="ac"/>
          <w:jc w:val="center"/>
        </w:pPr>
        <w:fldSimple w:instr=" PAGE   \* MERGEFORMAT ">
          <w:r w:rsidR="00C649A1">
            <w:rPr>
              <w:noProof/>
            </w:rPr>
            <w:t>1</w:t>
          </w:r>
        </w:fldSimple>
      </w:p>
    </w:sdtContent>
  </w:sdt>
  <w:p w:rsidR="001E5C27" w:rsidRDefault="001E5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D48" w:rsidRDefault="008A0D48" w:rsidP="00BE5BD8">
      <w:r>
        <w:separator/>
      </w:r>
    </w:p>
  </w:footnote>
  <w:footnote w:type="continuationSeparator" w:id="0">
    <w:p w:rsidR="008A0D48" w:rsidRDefault="008A0D48" w:rsidP="00BE5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C72"/>
    <w:multiLevelType w:val="multilevel"/>
    <w:tmpl w:val="4C00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A3847"/>
    <w:multiLevelType w:val="multilevel"/>
    <w:tmpl w:val="66A6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51474"/>
    <w:multiLevelType w:val="hybridMultilevel"/>
    <w:tmpl w:val="20CA3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7615F9"/>
    <w:multiLevelType w:val="hybridMultilevel"/>
    <w:tmpl w:val="7EB6859C"/>
    <w:lvl w:ilvl="0" w:tplc="5754B88C"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0CB478FB"/>
    <w:multiLevelType w:val="hybridMultilevel"/>
    <w:tmpl w:val="27B0C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B313DB"/>
    <w:multiLevelType w:val="hybridMultilevel"/>
    <w:tmpl w:val="CA14DC7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1A420211"/>
    <w:multiLevelType w:val="multilevel"/>
    <w:tmpl w:val="02C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A2C59"/>
    <w:multiLevelType w:val="hybridMultilevel"/>
    <w:tmpl w:val="1C263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F24D3"/>
    <w:multiLevelType w:val="hybridMultilevel"/>
    <w:tmpl w:val="D49602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557BD3"/>
    <w:multiLevelType w:val="hybridMultilevel"/>
    <w:tmpl w:val="DABE3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0C3376"/>
    <w:multiLevelType w:val="hybridMultilevel"/>
    <w:tmpl w:val="CEE25D7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25BF3904"/>
    <w:multiLevelType w:val="hybridMultilevel"/>
    <w:tmpl w:val="652E34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5C35F8B"/>
    <w:multiLevelType w:val="hybridMultilevel"/>
    <w:tmpl w:val="3E9C7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0F0ABC"/>
    <w:multiLevelType w:val="multilevel"/>
    <w:tmpl w:val="218A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5F2BEC"/>
    <w:multiLevelType w:val="hybridMultilevel"/>
    <w:tmpl w:val="4D089C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95938C8"/>
    <w:multiLevelType w:val="hybridMultilevel"/>
    <w:tmpl w:val="BE9E5A8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3BBE3295"/>
    <w:multiLevelType w:val="hybridMultilevel"/>
    <w:tmpl w:val="57C242A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C363020"/>
    <w:multiLevelType w:val="multilevel"/>
    <w:tmpl w:val="E26C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7E714E"/>
    <w:multiLevelType w:val="multilevel"/>
    <w:tmpl w:val="312A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6348F8"/>
    <w:multiLevelType w:val="hybridMultilevel"/>
    <w:tmpl w:val="0D42D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5038EE"/>
    <w:multiLevelType w:val="hybridMultilevel"/>
    <w:tmpl w:val="46741B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60030C9E"/>
    <w:multiLevelType w:val="multilevel"/>
    <w:tmpl w:val="5B1A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8D5835"/>
    <w:multiLevelType w:val="multilevel"/>
    <w:tmpl w:val="7DE2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B77DEB"/>
    <w:multiLevelType w:val="hybridMultilevel"/>
    <w:tmpl w:val="22046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20633F"/>
    <w:multiLevelType w:val="hybridMultilevel"/>
    <w:tmpl w:val="514681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3E1989"/>
    <w:multiLevelType w:val="hybridMultilevel"/>
    <w:tmpl w:val="92705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814918"/>
    <w:multiLevelType w:val="hybridMultilevel"/>
    <w:tmpl w:val="6414BD4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7">
    <w:nsid w:val="7B5C4BCC"/>
    <w:multiLevelType w:val="hybridMultilevel"/>
    <w:tmpl w:val="1B260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E011EA"/>
    <w:multiLevelType w:val="multilevel"/>
    <w:tmpl w:val="E652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2"/>
  </w:num>
  <w:num w:numId="7">
    <w:abstractNumId w:val="13"/>
  </w:num>
  <w:num w:numId="8">
    <w:abstractNumId w:val="17"/>
  </w:num>
  <w:num w:numId="9">
    <w:abstractNumId w:val="21"/>
  </w:num>
  <w:num w:numId="10">
    <w:abstractNumId w:val="18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9BC"/>
    <w:rsid w:val="00027047"/>
    <w:rsid w:val="00030915"/>
    <w:rsid w:val="00047AEF"/>
    <w:rsid w:val="000621F6"/>
    <w:rsid w:val="000905B4"/>
    <w:rsid w:val="000960A3"/>
    <w:rsid w:val="000A1C50"/>
    <w:rsid w:val="000E41FD"/>
    <w:rsid w:val="000E53A2"/>
    <w:rsid w:val="000E70BA"/>
    <w:rsid w:val="000F6785"/>
    <w:rsid w:val="00164B33"/>
    <w:rsid w:val="00165E25"/>
    <w:rsid w:val="00174D24"/>
    <w:rsid w:val="001C46F0"/>
    <w:rsid w:val="001C6F6F"/>
    <w:rsid w:val="001D0474"/>
    <w:rsid w:val="001E51B6"/>
    <w:rsid w:val="001E5C27"/>
    <w:rsid w:val="00206B43"/>
    <w:rsid w:val="00210C76"/>
    <w:rsid w:val="00231302"/>
    <w:rsid w:val="00232934"/>
    <w:rsid w:val="002965E2"/>
    <w:rsid w:val="002A5F06"/>
    <w:rsid w:val="002B347B"/>
    <w:rsid w:val="002D0B00"/>
    <w:rsid w:val="002D584A"/>
    <w:rsid w:val="002D6494"/>
    <w:rsid w:val="002F1EF8"/>
    <w:rsid w:val="003428E4"/>
    <w:rsid w:val="00342C64"/>
    <w:rsid w:val="00343A1A"/>
    <w:rsid w:val="003441F4"/>
    <w:rsid w:val="0036285A"/>
    <w:rsid w:val="00384C8E"/>
    <w:rsid w:val="0038779D"/>
    <w:rsid w:val="003968F4"/>
    <w:rsid w:val="003A672F"/>
    <w:rsid w:val="003B0193"/>
    <w:rsid w:val="003B0E00"/>
    <w:rsid w:val="003C24A6"/>
    <w:rsid w:val="003C69B8"/>
    <w:rsid w:val="003D19BC"/>
    <w:rsid w:val="003D5E8F"/>
    <w:rsid w:val="003E3F5E"/>
    <w:rsid w:val="003F4A0E"/>
    <w:rsid w:val="00420284"/>
    <w:rsid w:val="00441C3A"/>
    <w:rsid w:val="0044297D"/>
    <w:rsid w:val="0047320C"/>
    <w:rsid w:val="0049735B"/>
    <w:rsid w:val="004A1267"/>
    <w:rsid w:val="004C77A0"/>
    <w:rsid w:val="004E1E93"/>
    <w:rsid w:val="00506FE5"/>
    <w:rsid w:val="005A7D84"/>
    <w:rsid w:val="005B02E0"/>
    <w:rsid w:val="005D247B"/>
    <w:rsid w:val="005E53B5"/>
    <w:rsid w:val="00610919"/>
    <w:rsid w:val="00625A67"/>
    <w:rsid w:val="006404B2"/>
    <w:rsid w:val="0064461D"/>
    <w:rsid w:val="00650346"/>
    <w:rsid w:val="006941B8"/>
    <w:rsid w:val="00695266"/>
    <w:rsid w:val="006A05BB"/>
    <w:rsid w:val="006B4A3F"/>
    <w:rsid w:val="006F27F5"/>
    <w:rsid w:val="007058A2"/>
    <w:rsid w:val="007743BD"/>
    <w:rsid w:val="00776058"/>
    <w:rsid w:val="007D574F"/>
    <w:rsid w:val="0081548E"/>
    <w:rsid w:val="008209AB"/>
    <w:rsid w:val="00832C00"/>
    <w:rsid w:val="008347F0"/>
    <w:rsid w:val="0084661C"/>
    <w:rsid w:val="0084703A"/>
    <w:rsid w:val="00883948"/>
    <w:rsid w:val="008873A0"/>
    <w:rsid w:val="00894486"/>
    <w:rsid w:val="008947CD"/>
    <w:rsid w:val="008A0D48"/>
    <w:rsid w:val="008C4C24"/>
    <w:rsid w:val="008D66A1"/>
    <w:rsid w:val="008F05A6"/>
    <w:rsid w:val="008F11FD"/>
    <w:rsid w:val="00937A8A"/>
    <w:rsid w:val="0094665E"/>
    <w:rsid w:val="009929D9"/>
    <w:rsid w:val="009B502B"/>
    <w:rsid w:val="009C0DFA"/>
    <w:rsid w:val="009C3C5B"/>
    <w:rsid w:val="00A0246A"/>
    <w:rsid w:val="00A061C8"/>
    <w:rsid w:val="00A46E04"/>
    <w:rsid w:val="00A536EF"/>
    <w:rsid w:val="00A70115"/>
    <w:rsid w:val="00AD5419"/>
    <w:rsid w:val="00B30D04"/>
    <w:rsid w:val="00BB4C33"/>
    <w:rsid w:val="00BE3C8C"/>
    <w:rsid w:val="00BE5BD8"/>
    <w:rsid w:val="00BF0C30"/>
    <w:rsid w:val="00BF432A"/>
    <w:rsid w:val="00C0799E"/>
    <w:rsid w:val="00C43975"/>
    <w:rsid w:val="00C649A1"/>
    <w:rsid w:val="00C85C00"/>
    <w:rsid w:val="00C95261"/>
    <w:rsid w:val="00CA41F4"/>
    <w:rsid w:val="00CC2BFC"/>
    <w:rsid w:val="00CD7851"/>
    <w:rsid w:val="00CE2943"/>
    <w:rsid w:val="00D01BF0"/>
    <w:rsid w:val="00D27918"/>
    <w:rsid w:val="00D5554F"/>
    <w:rsid w:val="00D670EE"/>
    <w:rsid w:val="00D70D2B"/>
    <w:rsid w:val="00D90530"/>
    <w:rsid w:val="00DA6561"/>
    <w:rsid w:val="00DB12E1"/>
    <w:rsid w:val="00DF00FC"/>
    <w:rsid w:val="00E44A55"/>
    <w:rsid w:val="00EC110F"/>
    <w:rsid w:val="00ED78AA"/>
    <w:rsid w:val="00EF42B3"/>
    <w:rsid w:val="00EF66D3"/>
    <w:rsid w:val="00F132BD"/>
    <w:rsid w:val="00F14E5D"/>
    <w:rsid w:val="00F25F2F"/>
    <w:rsid w:val="00F5424C"/>
    <w:rsid w:val="00F66EA1"/>
    <w:rsid w:val="00F9070D"/>
    <w:rsid w:val="00FA2FF8"/>
    <w:rsid w:val="00FD2CD5"/>
    <w:rsid w:val="00FE2D10"/>
    <w:rsid w:val="00FE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egoe UI"/>
        <w:color w:val="333333"/>
        <w:sz w:val="28"/>
        <w:szCs w:val="21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9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C4C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3D19BC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3D19BC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19BC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19BC"/>
    <w:rPr>
      <w:rFonts w:eastAsia="Times New Roman" w:cs="Times New Roman"/>
      <w:b/>
      <w:bCs/>
      <w:color w:val="auto"/>
      <w:sz w:val="27"/>
      <w:szCs w:val="27"/>
      <w:lang w:eastAsia="ru-RU"/>
    </w:rPr>
  </w:style>
  <w:style w:type="character" w:customStyle="1" w:styleId="education-postheader">
    <w:name w:val="education-postheader"/>
    <w:basedOn w:val="a0"/>
    <w:rsid w:val="003D19BC"/>
  </w:style>
  <w:style w:type="character" w:styleId="a3">
    <w:name w:val="Hyperlink"/>
    <w:basedOn w:val="a0"/>
    <w:uiPriority w:val="99"/>
    <w:semiHidden/>
    <w:unhideWhenUsed/>
    <w:rsid w:val="003D19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19BC"/>
    <w:pPr>
      <w:spacing w:before="100" w:beforeAutospacing="1" w:after="100" w:afterAutospacing="1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3D19BC"/>
    <w:rPr>
      <w:b/>
      <w:bCs/>
    </w:rPr>
  </w:style>
  <w:style w:type="character" w:styleId="a6">
    <w:name w:val="Emphasis"/>
    <w:basedOn w:val="a0"/>
    <w:uiPriority w:val="20"/>
    <w:qFormat/>
    <w:rsid w:val="003D19B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D19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9BC"/>
    <w:rPr>
      <w:rFonts w:ascii="Tahoma" w:hAnsi="Tahoma" w:cs="Tahoma"/>
      <w:sz w:val="16"/>
      <w:szCs w:val="16"/>
      <w:lang w:val="uk-UA"/>
    </w:rPr>
  </w:style>
  <w:style w:type="paragraph" w:styleId="a9">
    <w:name w:val="List Paragraph"/>
    <w:basedOn w:val="a"/>
    <w:uiPriority w:val="34"/>
    <w:qFormat/>
    <w:rsid w:val="008347F0"/>
    <w:pPr>
      <w:ind w:left="720"/>
      <w:contextualSpacing/>
    </w:pPr>
  </w:style>
  <w:style w:type="character" w:customStyle="1" w:styleId="apple-converted-space">
    <w:name w:val="apple-converted-space"/>
    <w:uiPriority w:val="99"/>
    <w:rsid w:val="00F5424C"/>
    <w:rPr>
      <w:rFonts w:cs="Times New Roman"/>
    </w:rPr>
  </w:style>
  <w:style w:type="character" w:customStyle="1" w:styleId="rvts23">
    <w:name w:val="rvts23"/>
    <w:uiPriority w:val="99"/>
    <w:rsid w:val="00F5424C"/>
    <w:rPr>
      <w:rFonts w:cs="Times New Roman"/>
    </w:rPr>
  </w:style>
  <w:style w:type="character" w:customStyle="1" w:styleId="rvts9">
    <w:name w:val="rvts9"/>
    <w:uiPriority w:val="99"/>
    <w:rsid w:val="00F5424C"/>
    <w:rPr>
      <w:rFonts w:cs="Times New Roman"/>
    </w:rPr>
  </w:style>
  <w:style w:type="paragraph" w:customStyle="1" w:styleId="Default">
    <w:name w:val="Default"/>
    <w:uiPriority w:val="99"/>
    <w:rsid w:val="00F5424C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C24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/>
    </w:rPr>
  </w:style>
  <w:style w:type="character" w:customStyle="1" w:styleId="watch-title">
    <w:name w:val="watch-title"/>
    <w:basedOn w:val="a0"/>
    <w:rsid w:val="008C4C24"/>
  </w:style>
  <w:style w:type="paragraph" w:styleId="aa">
    <w:name w:val="header"/>
    <w:basedOn w:val="a"/>
    <w:link w:val="ab"/>
    <w:uiPriority w:val="99"/>
    <w:semiHidden/>
    <w:unhideWhenUsed/>
    <w:rsid w:val="00BE5B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E5BD8"/>
    <w:rPr>
      <w:lang w:val="uk-UA"/>
    </w:rPr>
  </w:style>
  <w:style w:type="paragraph" w:styleId="ac">
    <w:name w:val="footer"/>
    <w:basedOn w:val="a"/>
    <w:link w:val="ad"/>
    <w:uiPriority w:val="99"/>
    <w:unhideWhenUsed/>
    <w:rsid w:val="00BE5B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5BD8"/>
    <w:rPr>
      <w:lang w:val="uk-UA"/>
    </w:rPr>
  </w:style>
  <w:style w:type="paragraph" w:styleId="ae">
    <w:name w:val="No Spacing"/>
    <w:uiPriority w:val="1"/>
    <w:qFormat/>
    <w:rsid w:val="00C649A1"/>
    <w:pPr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ulture/european-year-cultural-heritage-2018_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m.gov.ua/ru/do-25-richnytsi-nezalezhnosti-ukrainy/10630-ukrayina-u-druhiy-svitoviy-viyni-heroyizm-trahediya-narodu-ta-uroky-pamyati-dlya-suchasnykiv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ews.church.ua/2017/06/22/predstavniki-upc-vzyali-uchast-u-zasidanni-vseukrajinskoji-radi-cerkov-i-religijnix-organizaci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gov.ua/documents/2142017-223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14</Pages>
  <Words>5238</Words>
  <Characters>29860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12</cp:revision>
  <dcterms:created xsi:type="dcterms:W3CDTF">2017-10-11T12:59:00Z</dcterms:created>
  <dcterms:modified xsi:type="dcterms:W3CDTF">2017-11-07T09:13:00Z</dcterms:modified>
</cp:coreProperties>
</file>